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1946876537"/>
        <w:docPartObj>
          <w:docPartGallery w:val="Cover Pages"/>
          <w:docPartUnique/>
        </w:docPartObj>
      </w:sdtPr>
      <w:sdtEndPr>
        <w:rPr>
          <w:rFonts w:ascii="Times New Roman" w:hAnsi="Times New Roman"/>
          <w:spacing w:val="-2"/>
          <w:sz w:val="24"/>
          <w:szCs w:val="24"/>
        </w:rPr>
      </w:sdtEndPr>
      <w:sdtContent>
        <w:p w14:paraId="0F78397A" w14:textId="5428BDC7" w:rsidR="00B93800" w:rsidRDefault="00B93800"/>
        <w:tbl>
          <w:tblPr>
            <w:tblpPr w:leftFromText="187" w:rightFromText="187" w:horzAnchor="margin" w:tblpXSpec="center" w:tblpY="2881"/>
            <w:tblW w:w="4000" w:type="pct"/>
            <w:tblBorders>
              <w:left w:val="single" w:sz="12" w:space="0" w:color="4F81BD" w:themeColor="accent1"/>
            </w:tblBorders>
            <w:tblCellMar>
              <w:left w:w="144" w:type="dxa"/>
              <w:right w:w="115" w:type="dxa"/>
            </w:tblCellMar>
            <w:tblLook w:val="04A0" w:firstRow="1" w:lastRow="0" w:firstColumn="1" w:lastColumn="0" w:noHBand="0" w:noVBand="1"/>
          </w:tblPr>
          <w:tblGrid>
            <w:gridCol w:w="7698"/>
          </w:tblGrid>
          <w:tr w:rsidR="00B93800" w14:paraId="7F9257F9" w14:textId="77777777">
            <w:sdt>
              <w:sdtPr>
                <w:rPr>
                  <w:color w:val="365F91" w:themeColor="accent1" w:themeShade="BF"/>
                  <w:sz w:val="24"/>
                  <w:szCs w:val="24"/>
                </w:rPr>
                <w:alias w:val="Bedrijf"/>
                <w:id w:val="13406915"/>
                <w:placeholder>
                  <w:docPart w:val="D26C406792434B00B6884C3FBA8F0405"/>
                </w:placeholder>
                <w:dataBinding w:prefixMappings="xmlns:ns0='http://schemas.openxmlformats.org/officeDocument/2006/extended-properties'" w:xpath="/ns0:Properties[1]/ns0:Company[1]" w:storeItemID="{6668398D-A668-4E3E-A5EB-62B293D839F1}"/>
                <w:text/>
              </w:sdtPr>
              <w:sdtEndPr/>
              <w:sdtContent>
                <w:tc>
                  <w:tcPr>
                    <w:tcW w:w="7672" w:type="dxa"/>
                    <w:tcMar>
                      <w:top w:w="216" w:type="dxa"/>
                      <w:left w:w="115" w:type="dxa"/>
                      <w:bottom w:w="216" w:type="dxa"/>
                      <w:right w:w="115" w:type="dxa"/>
                    </w:tcMar>
                  </w:tcPr>
                  <w:p w14:paraId="1241C0E9" w14:textId="17C2EC0D" w:rsidR="00B93800" w:rsidRDefault="00B93800">
                    <w:pPr>
                      <w:pStyle w:val="Geenafstand"/>
                      <w:rPr>
                        <w:color w:val="365F91" w:themeColor="accent1" w:themeShade="BF"/>
                        <w:sz w:val="24"/>
                      </w:rPr>
                    </w:pPr>
                    <w:r>
                      <w:rPr>
                        <w:color w:val="365F91" w:themeColor="accent1" w:themeShade="BF"/>
                        <w:sz w:val="24"/>
                        <w:szCs w:val="24"/>
                      </w:rPr>
                      <w:t>Hersteld Hervormde gemeente te …</w:t>
                    </w:r>
                  </w:p>
                </w:tc>
              </w:sdtContent>
            </w:sdt>
          </w:tr>
          <w:tr w:rsidR="00B93800" w14:paraId="10D06B2F" w14:textId="77777777">
            <w:tc>
              <w:tcPr>
                <w:tcW w:w="7672" w:type="dxa"/>
              </w:tcPr>
              <w:sdt>
                <w:sdtPr>
                  <w:rPr>
                    <w:rFonts w:asciiTheme="majorHAnsi" w:eastAsiaTheme="majorEastAsia" w:hAnsiTheme="majorHAnsi" w:cstheme="majorBidi"/>
                    <w:color w:val="4F81BD" w:themeColor="accent1"/>
                    <w:sz w:val="88"/>
                    <w:szCs w:val="88"/>
                  </w:rPr>
                  <w:alias w:val="Titel"/>
                  <w:id w:val="13406919"/>
                  <w:placeholder>
                    <w:docPart w:val="35A7CAD6E886450FBCAF7A83BFA3FFE2"/>
                  </w:placeholder>
                  <w:dataBinding w:prefixMappings="xmlns:ns0='http://schemas.openxmlformats.org/package/2006/metadata/core-properties' xmlns:ns1='http://purl.org/dc/elements/1.1/'" w:xpath="/ns0:coreProperties[1]/ns1:title[1]" w:storeItemID="{6C3C8BC8-F283-45AE-878A-BAB7291924A1}"/>
                  <w:text/>
                </w:sdtPr>
                <w:sdtEndPr/>
                <w:sdtContent>
                  <w:p w14:paraId="2C45E78A" w14:textId="7EF813E8" w:rsidR="00B93800" w:rsidRDefault="00866BB9">
                    <w:pPr>
                      <w:pStyle w:val="Geenafstand"/>
                      <w:spacing w:line="216" w:lineRule="auto"/>
                      <w:rPr>
                        <w:rFonts w:asciiTheme="majorHAnsi" w:eastAsiaTheme="majorEastAsia" w:hAnsiTheme="majorHAnsi" w:cstheme="majorBidi"/>
                        <w:color w:val="4F81BD" w:themeColor="accent1"/>
                        <w:sz w:val="88"/>
                        <w:szCs w:val="88"/>
                      </w:rPr>
                    </w:pPr>
                    <w:r>
                      <w:rPr>
                        <w:rFonts w:asciiTheme="majorHAnsi" w:eastAsiaTheme="majorEastAsia" w:hAnsiTheme="majorHAnsi" w:cstheme="majorBidi"/>
                        <w:color w:val="4F81BD" w:themeColor="accent1"/>
                        <w:sz w:val="88"/>
                        <w:szCs w:val="88"/>
                      </w:rPr>
                      <w:t>Plaatselijke regeling inzake het beheer</w:t>
                    </w:r>
                  </w:p>
                </w:sdtContent>
              </w:sdt>
            </w:tc>
          </w:tr>
          <w:tr w:rsidR="00B93800" w14:paraId="468CA2C0" w14:textId="77777777">
            <w:tc>
              <w:tcPr>
                <w:tcW w:w="7672" w:type="dxa"/>
                <w:tcMar>
                  <w:top w:w="216" w:type="dxa"/>
                  <w:left w:w="115" w:type="dxa"/>
                  <w:bottom w:w="216" w:type="dxa"/>
                  <w:right w:w="115" w:type="dxa"/>
                </w:tcMar>
              </w:tcPr>
              <w:p w14:paraId="26AC9995" w14:textId="50CDE327" w:rsidR="00B93800" w:rsidRDefault="00B93800">
                <w:pPr>
                  <w:pStyle w:val="Geenafstand"/>
                  <w:rPr>
                    <w:color w:val="365F91" w:themeColor="accent1" w:themeShade="BF"/>
                    <w:sz w:val="24"/>
                  </w:rPr>
                </w:pPr>
              </w:p>
            </w:tc>
          </w:tr>
        </w:tbl>
        <w:tbl>
          <w:tblPr>
            <w:tblpPr w:leftFromText="187" w:rightFromText="187" w:horzAnchor="margin" w:tblpXSpec="center" w:tblpYSpec="bottom"/>
            <w:tblW w:w="3857" w:type="pct"/>
            <w:tblLook w:val="04A0" w:firstRow="1" w:lastRow="0" w:firstColumn="1" w:lastColumn="0" w:noHBand="0" w:noVBand="1"/>
          </w:tblPr>
          <w:tblGrid>
            <w:gridCol w:w="7435"/>
          </w:tblGrid>
          <w:tr w:rsidR="00B93800" w14:paraId="5487827F" w14:textId="77777777">
            <w:tc>
              <w:tcPr>
                <w:tcW w:w="7221" w:type="dxa"/>
                <w:tcMar>
                  <w:top w:w="216" w:type="dxa"/>
                  <w:left w:w="115" w:type="dxa"/>
                  <w:bottom w:w="216" w:type="dxa"/>
                  <w:right w:w="115" w:type="dxa"/>
                </w:tcMar>
              </w:tcPr>
              <w:sdt>
                <w:sdtPr>
                  <w:rPr>
                    <w:color w:val="4F81BD" w:themeColor="accent1"/>
                    <w:sz w:val="28"/>
                    <w:szCs w:val="28"/>
                  </w:rPr>
                  <w:alias w:val="Datum"/>
                  <w:tag w:val="Datum"/>
                  <w:id w:val="13406932"/>
                  <w:placeholder>
                    <w:docPart w:val="EF7593056BAC4C21BA970DE9B726D361"/>
                  </w:placeholder>
                  <w:dataBinding w:prefixMappings="xmlns:ns0='http://schemas.microsoft.com/office/2006/coverPageProps'" w:xpath="/ns0:CoverPageProperties[1]/ns0:PublishDate[1]" w:storeItemID="{55AF091B-3C7A-41E3-B477-F2FDAA23CFDA}"/>
                  <w:date w:fullDate="2024-10-24T00:00:00Z">
                    <w:dateFormat w:val="d-M-yyyy"/>
                    <w:lid w:val="nl-NL"/>
                    <w:storeMappedDataAs w:val="dateTime"/>
                    <w:calendar w:val="gregorian"/>
                  </w:date>
                </w:sdtPr>
                <w:sdtEndPr/>
                <w:sdtContent>
                  <w:p w14:paraId="3B0CDC9C" w14:textId="706DAA93" w:rsidR="00B93800" w:rsidRDefault="008C4003">
                    <w:pPr>
                      <w:pStyle w:val="Geenafstand"/>
                      <w:rPr>
                        <w:color w:val="4F81BD" w:themeColor="accent1"/>
                        <w:sz w:val="28"/>
                        <w:szCs w:val="28"/>
                      </w:rPr>
                    </w:pPr>
                    <w:r>
                      <w:rPr>
                        <w:color w:val="4F81BD" w:themeColor="accent1"/>
                        <w:sz w:val="28"/>
                        <w:szCs w:val="28"/>
                      </w:rPr>
                      <w:t>24-10-2024</w:t>
                    </w:r>
                  </w:p>
                </w:sdtContent>
              </w:sdt>
              <w:p w14:paraId="77781340" w14:textId="77777777" w:rsidR="00B93800" w:rsidRDefault="00B93800">
                <w:pPr>
                  <w:pStyle w:val="Geenafstand"/>
                  <w:rPr>
                    <w:color w:val="4F81BD" w:themeColor="accent1"/>
                  </w:rPr>
                </w:pPr>
              </w:p>
            </w:tc>
          </w:tr>
        </w:tbl>
        <w:p w14:paraId="30C84E7F" w14:textId="1503F708" w:rsidR="00B93800" w:rsidRDefault="00B93800">
          <w:pPr>
            <w:widowControl/>
            <w:spacing w:after="200" w:line="276" w:lineRule="auto"/>
            <w:rPr>
              <w:rFonts w:ascii="Times New Roman" w:hAnsi="Times New Roman"/>
              <w:spacing w:val="-2"/>
              <w:sz w:val="24"/>
              <w:szCs w:val="24"/>
            </w:rPr>
          </w:pPr>
          <w:r>
            <w:rPr>
              <w:rFonts w:ascii="Times New Roman" w:hAnsi="Times New Roman"/>
              <w:spacing w:val="-2"/>
              <w:sz w:val="24"/>
              <w:szCs w:val="24"/>
            </w:rPr>
            <w:lastRenderedPageBreak/>
            <w:br w:type="page"/>
          </w:r>
        </w:p>
      </w:sdtContent>
    </w:sdt>
    <w:p w14:paraId="11A7E777" w14:textId="51DF866C" w:rsidR="00D836C1" w:rsidRPr="006B7ACD" w:rsidRDefault="00D836C1" w:rsidP="00877987">
      <w:pPr>
        <w:tabs>
          <w:tab w:val="left" w:pos="-1200"/>
          <w:tab w:val="left" w:pos="-600"/>
          <w:tab w:val="left" w:pos="0"/>
          <w:tab w:val="left" w:pos="600"/>
          <w:tab w:val="left" w:pos="851"/>
          <w:tab w:val="left" w:pos="993"/>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 w:val="left" w:pos="9600"/>
          <w:tab w:val="left" w:pos="10200"/>
        </w:tabs>
        <w:rPr>
          <w:b/>
          <w:bCs/>
        </w:rPr>
      </w:pPr>
      <w:r w:rsidRPr="006B7ACD">
        <w:rPr>
          <w:b/>
          <w:bCs/>
        </w:rPr>
        <w:lastRenderedPageBreak/>
        <w:t>Belangrijk:</w:t>
      </w:r>
    </w:p>
    <w:p w14:paraId="71677BCC" w14:textId="77777777" w:rsidR="00D836C1" w:rsidRPr="002E140F" w:rsidRDefault="00D836C1" w:rsidP="006B7ACD">
      <w:r w:rsidRPr="002E140F">
        <w:t>Dit betreft een voorbeeld voor een op te stellen</w:t>
      </w:r>
      <w:r>
        <w:t xml:space="preserve"> </w:t>
      </w:r>
      <w:r w:rsidRPr="007A5EC3">
        <w:rPr>
          <w:i/>
        </w:rPr>
        <w:t>plaatselijk</w:t>
      </w:r>
      <w:r w:rsidR="007A5EC3" w:rsidRPr="007A5EC3">
        <w:rPr>
          <w:i/>
        </w:rPr>
        <w:t>e</w:t>
      </w:r>
      <w:r w:rsidRPr="007A5EC3">
        <w:rPr>
          <w:i/>
        </w:rPr>
        <w:t xml:space="preserve"> regeling</w:t>
      </w:r>
      <w:r w:rsidR="00BA27A9">
        <w:t xml:space="preserve"> en kan waar nodig of gewenst wordt geoordeeld worden aangevuld, bijvoorbeeld met een of meer bepalingen uit ordinantie 16.</w:t>
      </w:r>
      <w:r>
        <w:t xml:space="preserve"> </w:t>
      </w:r>
    </w:p>
    <w:p w14:paraId="2A052A76" w14:textId="77777777" w:rsidR="00D836C1" w:rsidRPr="002E140F" w:rsidRDefault="00D836C1" w:rsidP="006B7ACD"/>
    <w:p w14:paraId="233AB355" w14:textId="77777777" w:rsidR="00D836C1" w:rsidRPr="006B7ACD" w:rsidRDefault="00D836C1" w:rsidP="006B7ACD">
      <w:pPr>
        <w:rPr>
          <w:b/>
          <w:bCs/>
        </w:rPr>
      </w:pPr>
      <w:r w:rsidRPr="006B7ACD">
        <w:rPr>
          <w:b/>
          <w:bCs/>
        </w:rPr>
        <w:t>Werkwijze</w:t>
      </w:r>
      <w:r w:rsidR="00862F79" w:rsidRPr="006B7ACD">
        <w:rPr>
          <w:b/>
          <w:bCs/>
        </w:rPr>
        <w:t xml:space="preserve"> (ordinantie 1-3-4)</w:t>
      </w:r>
      <w:r w:rsidRPr="006B7ACD">
        <w:rPr>
          <w:b/>
          <w:bCs/>
        </w:rPr>
        <w:t>:</w:t>
      </w:r>
    </w:p>
    <w:p w14:paraId="1DFE7BC7" w14:textId="77777777" w:rsidR="007A5EC3" w:rsidRPr="007A5EC3" w:rsidRDefault="00D836C1" w:rsidP="0018285F">
      <w:pPr>
        <w:pStyle w:val="Lijstalinea"/>
        <w:numPr>
          <w:ilvl w:val="0"/>
          <w:numId w:val="15"/>
        </w:numPr>
      </w:pPr>
      <w:r w:rsidRPr="002E140F">
        <w:t>Het college van kerkvoogden stelt een voo</w:t>
      </w:r>
      <w:r>
        <w:t xml:space="preserve">rstel op voor een plaatselijke regeling </w:t>
      </w:r>
      <w:r w:rsidRPr="002E140F">
        <w:t xml:space="preserve">waarin de werkwijze van het college van kerkvoogden </w:t>
      </w:r>
      <w:r>
        <w:t>nader geregeld wordt.</w:t>
      </w:r>
    </w:p>
    <w:p w14:paraId="46DF481A" w14:textId="77777777" w:rsidR="007A5EC3" w:rsidRPr="007A5EC3" w:rsidRDefault="00D836C1" w:rsidP="0018285F">
      <w:pPr>
        <w:pStyle w:val="Lijstalinea"/>
        <w:numPr>
          <w:ilvl w:val="0"/>
          <w:numId w:val="15"/>
        </w:numPr>
      </w:pPr>
      <w:r w:rsidRPr="007A5EC3">
        <w:t xml:space="preserve">Dit voorstel wordt </w:t>
      </w:r>
      <w:r w:rsidR="007A5EC3" w:rsidRPr="007A5EC3">
        <w:t xml:space="preserve">ter vaststelling </w:t>
      </w:r>
      <w:r w:rsidRPr="007A5EC3">
        <w:t xml:space="preserve">aan de </w:t>
      </w:r>
      <w:r w:rsidR="007A5EC3" w:rsidRPr="007A5EC3">
        <w:t>kerkenraad</w:t>
      </w:r>
      <w:r w:rsidRPr="007A5EC3">
        <w:t xml:space="preserve"> voorgelegd</w:t>
      </w:r>
      <w:r w:rsidR="007A5EC3" w:rsidRPr="007A5EC3">
        <w:t>.</w:t>
      </w:r>
    </w:p>
    <w:p w14:paraId="7EDDD9DE" w14:textId="77777777" w:rsidR="007A5EC3" w:rsidRPr="007A5EC3" w:rsidRDefault="007A5EC3" w:rsidP="0018285F">
      <w:pPr>
        <w:pStyle w:val="Lijstalinea"/>
        <w:numPr>
          <w:ilvl w:val="0"/>
          <w:numId w:val="15"/>
        </w:numPr>
      </w:pPr>
      <w:r w:rsidRPr="007A5EC3">
        <w:t>De plaatselijke regeling</w:t>
      </w:r>
      <w:r>
        <w:t>,</w:t>
      </w:r>
      <w:r w:rsidRPr="007A5EC3">
        <w:t xml:space="preserve"> zoals vastgesteld door de kerkenraad</w:t>
      </w:r>
      <w:r>
        <w:t>,</w:t>
      </w:r>
      <w:r w:rsidRPr="007A5EC3">
        <w:t xml:space="preserve"> wordt acht dagen voor de gemeente ter inzage </w:t>
      </w:r>
      <w:r>
        <w:t>gelegd.</w:t>
      </w:r>
    </w:p>
    <w:p w14:paraId="1FFC2458" w14:textId="77777777" w:rsidR="007A5EC3" w:rsidRPr="007A5EC3" w:rsidRDefault="007A5EC3" w:rsidP="0018285F">
      <w:pPr>
        <w:pStyle w:val="Lijstalinea"/>
        <w:numPr>
          <w:ilvl w:val="0"/>
          <w:numId w:val="15"/>
        </w:numPr>
      </w:pPr>
      <w:r>
        <w:t xml:space="preserve">Na de ter inzage legging wordt de plaatselijke regeling </w:t>
      </w:r>
      <w:r w:rsidRPr="007A5EC3">
        <w:t xml:space="preserve">ter goedkeuring toegezonden aan het breed moderamen van de classicale vergadering. Dit breed moderamen beoordeelt of de plaatselijke regeling bepalingen bevat welke strijdig zijn met de kerkorde, ordinanties of regelingen krachtens ordinantie vastgesteld. In geval van strijdigheden wordt goedkeuring onthouden. </w:t>
      </w:r>
    </w:p>
    <w:p w14:paraId="270AFFD7" w14:textId="77777777" w:rsidR="00D836C1" w:rsidRPr="007A5EC3" w:rsidRDefault="00D836C1" w:rsidP="007A5EC3">
      <w:pPr>
        <w:ind w:left="360"/>
        <w:rPr>
          <w:rFonts w:ascii="Times New Roman" w:hAnsi="Times New Roman"/>
          <w:b/>
          <w:sz w:val="24"/>
          <w:szCs w:val="24"/>
        </w:rPr>
      </w:pPr>
    </w:p>
    <w:p w14:paraId="6C059399" w14:textId="77777777" w:rsidR="007A5EC3" w:rsidRDefault="007A5EC3" w:rsidP="00D836C1">
      <w:pPr>
        <w:tabs>
          <w:tab w:val="left" w:pos="-1134"/>
          <w:tab w:val="left" w:pos="-414"/>
          <w:tab w:val="left" w:pos="0"/>
          <w:tab w:val="left" w:pos="306"/>
          <w:tab w:val="left" w:pos="738"/>
          <w:tab w:val="left" w:pos="851"/>
          <w:tab w:val="left" w:pos="993"/>
          <w:tab w:val="left" w:pos="1026"/>
          <w:tab w:val="left" w:pos="1314"/>
          <w:tab w:val="left" w:pos="1746"/>
          <w:tab w:val="left" w:pos="2466"/>
          <w:tab w:val="left" w:pos="3186"/>
          <w:tab w:val="left" w:pos="3906"/>
          <w:tab w:val="left" w:pos="4626"/>
          <w:tab w:val="left" w:pos="5346"/>
          <w:tab w:val="left" w:pos="6066"/>
          <w:tab w:val="left" w:pos="6786"/>
          <w:tab w:val="left" w:pos="7506"/>
          <w:tab w:val="left" w:pos="8226"/>
          <w:tab w:val="left" w:pos="8946"/>
        </w:tabs>
        <w:rPr>
          <w:rFonts w:ascii="Times New Roman" w:hAnsi="Times New Roman"/>
          <w:b/>
          <w:spacing w:val="-2"/>
          <w:sz w:val="24"/>
          <w:szCs w:val="24"/>
          <w:u w:val="single"/>
        </w:rPr>
      </w:pPr>
    </w:p>
    <w:p w14:paraId="2CFC5323" w14:textId="77777777" w:rsidR="00D836C1" w:rsidRPr="00E834EF" w:rsidRDefault="00D836C1" w:rsidP="00D836C1">
      <w:pPr>
        <w:tabs>
          <w:tab w:val="left" w:pos="0"/>
          <w:tab w:val="left" w:pos="851"/>
          <w:tab w:val="left" w:pos="993"/>
          <w:tab w:val="center" w:pos="4819"/>
        </w:tabs>
        <w:rPr>
          <w:rFonts w:ascii="Times New Roman" w:hAnsi="Times New Roman"/>
          <w:b/>
          <w:spacing w:val="-3"/>
          <w:sz w:val="24"/>
          <w:szCs w:val="24"/>
        </w:rPr>
      </w:pPr>
    </w:p>
    <w:p w14:paraId="670E379C" w14:textId="77777777" w:rsidR="00862F79" w:rsidRDefault="00862F79">
      <w:pPr>
        <w:widowControl/>
        <w:spacing w:after="200" w:line="276" w:lineRule="auto"/>
        <w:rPr>
          <w:rFonts w:ascii="Times New Roman" w:hAnsi="Times New Roman"/>
          <w:b/>
          <w:spacing w:val="-3"/>
          <w:sz w:val="24"/>
          <w:szCs w:val="24"/>
        </w:rPr>
      </w:pPr>
      <w:r>
        <w:rPr>
          <w:rFonts w:ascii="Times New Roman" w:hAnsi="Times New Roman"/>
          <w:b/>
          <w:spacing w:val="-3"/>
          <w:sz w:val="24"/>
          <w:szCs w:val="24"/>
        </w:rPr>
        <w:br w:type="page"/>
      </w:r>
    </w:p>
    <w:p w14:paraId="3C7689AC" w14:textId="7FDE5329" w:rsidR="00287206" w:rsidRDefault="001C6145" w:rsidP="001C6145">
      <w:pPr>
        <w:tabs>
          <w:tab w:val="left" w:pos="1300"/>
        </w:tabs>
      </w:pPr>
      <w:bookmarkStart w:id="0" w:name="_Toc337287453"/>
      <w:bookmarkStart w:id="1" w:name="_Toc172104572"/>
      <w:r>
        <w:lastRenderedPageBreak/>
        <w:tab/>
      </w:r>
    </w:p>
    <w:bookmarkEnd w:id="1" w:displacedByCustomXml="next"/>
    <w:sdt>
      <w:sdtPr>
        <w:rPr>
          <w:rFonts w:asciiTheme="minorHAnsi" w:eastAsia="Times New Roman" w:hAnsiTheme="minorHAnsi" w:cs="Times New Roman"/>
          <w:snapToGrid w:val="0"/>
          <w:color w:val="auto"/>
          <w:sz w:val="22"/>
          <w:szCs w:val="20"/>
        </w:rPr>
        <w:id w:val="-201868045"/>
        <w:docPartObj>
          <w:docPartGallery w:val="Table of Contents"/>
          <w:docPartUnique/>
        </w:docPartObj>
      </w:sdtPr>
      <w:sdtEndPr>
        <w:rPr>
          <w:b/>
          <w:bCs/>
        </w:rPr>
      </w:sdtEndPr>
      <w:sdtContent>
        <w:p w14:paraId="7E29D497" w14:textId="4A45FCB3" w:rsidR="001C6145" w:rsidRPr="001C6145" w:rsidRDefault="001C6145">
          <w:pPr>
            <w:pStyle w:val="Kopvaninhoudsopgave"/>
            <w:rPr>
              <w:color w:val="000000" w:themeColor="text1"/>
            </w:rPr>
          </w:pPr>
          <w:r w:rsidRPr="001C6145">
            <w:rPr>
              <w:color w:val="000000" w:themeColor="text1"/>
            </w:rPr>
            <w:t>Inhoud</w:t>
          </w:r>
        </w:p>
        <w:p w14:paraId="3DFD0763" w14:textId="51EF494D" w:rsidR="00861431" w:rsidRDefault="001C6145">
          <w:pPr>
            <w:pStyle w:val="Inhopg1"/>
            <w:tabs>
              <w:tab w:val="left" w:pos="1440"/>
              <w:tab w:val="right" w:leader="dot" w:pos="9628"/>
            </w:tabs>
            <w:rPr>
              <w:rFonts w:eastAsiaTheme="minorEastAsia" w:cstheme="minorBidi"/>
              <w:noProof/>
              <w:snapToGrid/>
              <w:kern w:val="2"/>
              <w:sz w:val="24"/>
              <w:szCs w:val="24"/>
              <w14:ligatures w14:val="standardContextual"/>
            </w:rPr>
          </w:pPr>
          <w:r>
            <w:fldChar w:fldCharType="begin"/>
          </w:r>
          <w:r>
            <w:instrText xml:space="preserve"> TOC \o "1-3" \h \z \u </w:instrText>
          </w:r>
          <w:r>
            <w:fldChar w:fldCharType="separate"/>
          </w:r>
          <w:hyperlink w:anchor="_Toc172107535" w:history="1">
            <w:r w:rsidR="00861431" w:rsidRPr="002D206D">
              <w:rPr>
                <w:rStyle w:val="Hyperlink"/>
                <w:noProof/>
              </w:rPr>
              <w:t>Hoofdstuk I</w:t>
            </w:r>
            <w:r w:rsidR="00861431">
              <w:rPr>
                <w:rFonts w:eastAsiaTheme="minorEastAsia" w:cstheme="minorBidi"/>
                <w:noProof/>
                <w:snapToGrid/>
                <w:kern w:val="2"/>
                <w:sz w:val="24"/>
                <w:szCs w:val="24"/>
                <w14:ligatures w14:val="standardContextual"/>
              </w:rPr>
              <w:tab/>
            </w:r>
            <w:r w:rsidR="00861431" w:rsidRPr="002D206D">
              <w:rPr>
                <w:rStyle w:val="Hyperlink"/>
                <w:noProof/>
              </w:rPr>
              <w:t xml:space="preserve"> Algemene bepalingen</w:t>
            </w:r>
            <w:r w:rsidR="00861431">
              <w:rPr>
                <w:noProof/>
                <w:webHidden/>
              </w:rPr>
              <w:tab/>
            </w:r>
            <w:r w:rsidR="00861431">
              <w:rPr>
                <w:noProof/>
                <w:webHidden/>
              </w:rPr>
              <w:fldChar w:fldCharType="begin"/>
            </w:r>
            <w:r w:rsidR="00861431">
              <w:rPr>
                <w:noProof/>
                <w:webHidden/>
              </w:rPr>
              <w:instrText xml:space="preserve"> PAGEREF _Toc172107535 \h </w:instrText>
            </w:r>
            <w:r w:rsidR="00861431">
              <w:rPr>
                <w:noProof/>
                <w:webHidden/>
              </w:rPr>
            </w:r>
            <w:r w:rsidR="00861431">
              <w:rPr>
                <w:noProof/>
                <w:webHidden/>
              </w:rPr>
              <w:fldChar w:fldCharType="separate"/>
            </w:r>
            <w:r w:rsidR="00861431">
              <w:rPr>
                <w:noProof/>
                <w:webHidden/>
              </w:rPr>
              <w:t>5</w:t>
            </w:r>
            <w:r w:rsidR="00861431">
              <w:rPr>
                <w:noProof/>
                <w:webHidden/>
              </w:rPr>
              <w:fldChar w:fldCharType="end"/>
            </w:r>
          </w:hyperlink>
        </w:p>
        <w:p w14:paraId="2F1135A3" w14:textId="479216B1"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36" w:history="1">
            <w:r w:rsidRPr="002D206D">
              <w:rPr>
                <w:rStyle w:val="Hyperlink"/>
                <w:noProof/>
              </w:rPr>
              <w:t>Artikel 1</w:t>
            </w:r>
            <w:r>
              <w:rPr>
                <w:rFonts w:eastAsiaTheme="minorEastAsia" w:cstheme="minorBidi"/>
                <w:noProof/>
                <w:snapToGrid/>
                <w:kern w:val="2"/>
                <w:sz w:val="24"/>
                <w:szCs w:val="24"/>
                <w14:ligatures w14:val="standardContextual"/>
              </w:rPr>
              <w:tab/>
            </w:r>
            <w:r w:rsidRPr="002D206D">
              <w:rPr>
                <w:rStyle w:val="Hyperlink"/>
                <w:noProof/>
              </w:rPr>
              <w:t>De zorg voor de stoffelijke en vermogensrechtelijke aangelegenheden</w:t>
            </w:r>
            <w:r>
              <w:rPr>
                <w:noProof/>
                <w:webHidden/>
              </w:rPr>
              <w:tab/>
            </w:r>
            <w:r>
              <w:rPr>
                <w:noProof/>
                <w:webHidden/>
              </w:rPr>
              <w:fldChar w:fldCharType="begin"/>
            </w:r>
            <w:r>
              <w:rPr>
                <w:noProof/>
                <w:webHidden/>
              </w:rPr>
              <w:instrText xml:space="preserve"> PAGEREF _Toc172107536 \h </w:instrText>
            </w:r>
            <w:r>
              <w:rPr>
                <w:noProof/>
                <w:webHidden/>
              </w:rPr>
            </w:r>
            <w:r>
              <w:rPr>
                <w:noProof/>
                <w:webHidden/>
              </w:rPr>
              <w:fldChar w:fldCharType="separate"/>
            </w:r>
            <w:r>
              <w:rPr>
                <w:noProof/>
                <w:webHidden/>
              </w:rPr>
              <w:t>5</w:t>
            </w:r>
            <w:r>
              <w:rPr>
                <w:noProof/>
                <w:webHidden/>
              </w:rPr>
              <w:fldChar w:fldCharType="end"/>
            </w:r>
          </w:hyperlink>
        </w:p>
        <w:p w14:paraId="42436B6E" w14:textId="1C350E9A"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37" w:history="1">
            <w:r w:rsidRPr="002D206D">
              <w:rPr>
                <w:rStyle w:val="Hyperlink"/>
                <w:noProof/>
              </w:rPr>
              <w:t>Artikel 2</w:t>
            </w:r>
            <w:r>
              <w:rPr>
                <w:rFonts w:eastAsiaTheme="minorEastAsia" w:cstheme="minorBidi"/>
                <w:noProof/>
                <w:snapToGrid/>
                <w:kern w:val="2"/>
                <w:sz w:val="24"/>
                <w:szCs w:val="24"/>
                <w14:ligatures w14:val="standardContextual"/>
              </w:rPr>
              <w:tab/>
            </w:r>
            <w:r w:rsidRPr="002D206D">
              <w:rPr>
                <w:rStyle w:val="Hyperlink"/>
                <w:noProof/>
              </w:rPr>
              <w:t>Vertegenwoordiging van de gemeente in en buiten rechte</w:t>
            </w:r>
            <w:r>
              <w:rPr>
                <w:noProof/>
                <w:webHidden/>
              </w:rPr>
              <w:tab/>
            </w:r>
            <w:r>
              <w:rPr>
                <w:noProof/>
                <w:webHidden/>
              </w:rPr>
              <w:fldChar w:fldCharType="begin"/>
            </w:r>
            <w:r>
              <w:rPr>
                <w:noProof/>
                <w:webHidden/>
              </w:rPr>
              <w:instrText xml:space="preserve"> PAGEREF _Toc172107537 \h </w:instrText>
            </w:r>
            <w:r>
              <w:rPr>
                <w:noProof/>
                <w:webHidden/>
              </w:rPr>
            </w:r>
            <w:r>
              <w:rPr>
                <w:noProof/>
                <w:webHidden/>
              </w:rPr>
              <w:fldChar w:fldCharType="separate"/>
            </w:r>
            <w:r>
              <w:rPr>
                <w:noProof/>
                <w:webHidden/>
              </w:rPr>
              <w:t>5</w:t>
            </w:r>
            <w:r>
              <w:rPr>
                <w:noProof/>
                <w:webHidden/>
              </w:rPr>
              <w:fldChar w:fldCharType="end"/>
            </w:r>
          </w:hyperlink>
        </w:p>
        <w:p w14:paraId="2F7D4429" w14:textId="22274EE4"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38" w:history="1">
            <w:r w:rsidRPr="002D206D">
              <w:rPr>
                <w:rStyle w:val="Hyperlink"/>
                <w:noProof/>
              </w:rPr>
              <w:t>Artikel 3</w:t>
            </w:r>
            <w:r>
              <w:rPr>
                <w:rFonts w:eastAsiaTheme="minorEastAsia" w:cstheme="minorBidi"/>
                <w:noProof/>
                <w:snapToGrid/>
                <w:kern w:val="2"/>
                <w:sz w:val="24"/>
                <w:szCs w:val="24"/>
                <w14:ligatures w14:val="standardContextual"/>
              </w:rPr>
              <w:tab/>
            </w:r>
            <w:r w:rsidRPr="002D206D">
              <w:rPr>
                <w:rStyle w:val="Hyperlink"/>
                <w:noProof/>
              </w:rPr>
              <w:t>De samenstelling van het college van kerkvoogden</w:t>
            </w:r>
            <w:r>
              <w:rPr>
                <w:noProof/>
                <w:webHidden/>
              </w:rPr>
              <w:tab/>
            </w:r>
            <w:r>
              <w:rPr>
                <w:noProof/>
                <w:webHidden/>
              </w:rPr>
              <w:fldChar w:fldCharType="begin"/>
            </w:r>
            <w:r>
              <w:rPr>
                <w:noProof/>
                <w:webHidden/>
              </w:rPr>
              <w:instrText xml:space="preserve"> PAGEREF _Toc172107538 \h </w:instrText>
            </w:r>
            <w:r>
              <w:rPr>
                <w:noProof/>
                <w:webHidden/>
              </w:rPr>
            </w:r>
            <w:r>
              <w:rPr>
                <w:noProof/>
                <w:webHidden/>
              </w:rPr>
              <w:fldChar w:fldCharType="separate"/>
            </w:r>
            <w:r>
              <w:rPr>
                <w:noProof/>
                <w:webHidden/>
              </w:rPr>
              <w:t>5</w:t>
            </w:r>
            <w:r>
              <w:rPr>
                <w:noProof/>
                <w:webHidden/>
              </w:rPr>
              <w:fldChar w:fldCharType="end"/>
            </w:r>
          </w:hyperlink>
        </w:p>
        <w:p w14:paraId="73ACB3A1" w14:textId="4D18BC2D" w:rsidR="00861431" w:rsidRDefault="00861431">
          <w:pPr>
            <w:pStyle w:val="Inhopg1"/>
            <w:tabs>
              <w:tab w:val="left" w:pos="1440"/>
              <w:tab w:val="right" w:leader="dot" w:pos="9628"/>
            </w:tabs>
            <w:rPr>
              <w:rFonts w:eastAsiaTheme="minorEastAsia" w:cstheme="minorBidi"/>
              <w:noProof/>
              <w:snapToGrid/>
              <w:kern w:val="2"/>
              <w:sz w:val="24"/>
              <w:szCs w:val="24"/>
              <w14:ligatures w14:val="standardContextual"/>
            </w:rPr>
          </w:pPr>
          <w:hyperlink w:anchor="_Toc172107539" w:history="1">
            <w:r w:rsidRPr="002D206D">
              <w:rPr>
                <w:rStyle w:val="Hyperlink"/>
                <w:noProof/>
              </w:rPr>
              <w:t>Hoofdstuk II</w:t>
            </w:r>
            <w:r>
              <w:rPr>
                <w:rFonts w:eastAsiaTheme="minorEastAsia" w:cstheme="minorBidi"/>
                <w:noProof/>
                <w:snapToGrid/>
                <w:kern w:val="2"/>
                <w:sz w:val="24"/>
                <w:szCs w:val="24"/>
                <w14:ligatures w14:val="standardContextual"/>
              </w:rPr>
              <w:tab/>
            </w:r>
            <w:r w:rsidRPr="002D206D">
              <w:rPr>
                <w:rStyle w:val="Hyperlink"/>
                <w:noProof/>
              </w:rPr>
              <w:t xml:space="preserve"> Het college van kerkvoogden</w:t>
            </w:r>
            <w:r>
              <w:rPr>
                <w:noProof/>
                <w:webHidden/>
              </w:rPr>
              <w:tab/>
            </w:r>
            <w:r>
              <w:rPr>
                <w:noProof/>
                <w:webHidden/>
              </w:rPr>
              <w:fldChar w:fldCharType="begin"/>
            </w:r>
            <w:r>
              <w:rPr>
                <w:noProof/>
                <w:webHidden/>
              </w:rPr>
              <w:instrText xml:space="preserve"> PAGEREF _Toc172107539 \h </w:instrText>
            </w:r>
            <w:r>
              <w:rPr>
                <w:noProof/>
                <w:webHidden/>
              </w:rPr>
            </w:r>
            <w:r>
              <w:rPr>
                <w:noProof/>
                <w:webHidden/>
              </w:rPr>
              <w:fldChar w:fldCharType="separate"/>
            </w:r>
            <w:r>
              <w:rPr>
                <w:noProof/>
                <w:webHidden/>
              </w:rPr>
              <w:t>5</w:t>
            </w:r>
            <w:r>
              <w:rPr>
                <w:noProof/>
                <w:webHidden/>
              </w:rPr>
              <w:fldChar w:fldCharType="end"/>
            </w:r>
          </w:hyperlink>
        </w:p>
        <w:p w14:paraId="4374266B" w14:textId="47D859C0"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0" w:history="1">
            <w:r w:rsidRPr="002D206D">
              <w:rPr>
                <w:rStyle w:val="Hyperlink"/>
                <w:noProof/>
              </w:rPr>
              <w:t xml:space="preserve">Artikel 4 </w:t>
            </w:r>
            <w:r>
              <w:rPr>
                <w:rFonts w:eastAsiaTheme="minorEastAsia" w:cstheme="minorBidi"/>
                <w:noProof/>
                <w:snapToGrid/>
                <w:kern w:val="2"/>
                <w:sz w:val="24"/>
                <w:szCs w:val="24"/>
                <w14:ligatures w14:val="standardContextual"/>
              </w:rPr>
              <w:tab/>
            </w:r>
            <w:r w:rsidRPr="002D206D">
              <w:rPr>
                <w:rStyle w:val="Hyperlink"/>
                <w:noProof/>
              </w:rPr>
              <w:t>De taak en bevoegdheid van het college van kerkvoogden</w:t>
            </w:r>
            <w:r>
              <w:rPr>
                <w:noProof/>
                <w:webHidden/>
              </w:rPr>
              <w:tab/>
            </w:r>
            <w:r>
              <w:rPr>
                <w:noProof/>
                <w:webHidden/>
              </w:rPr>
              <w:fldChar w:fldCharType="begin"/>
            </w:r>
            <w:r>
              <w:rPr>
                <w:noProof/>
                <w:webHidden/>
              </w:rPr>
              <w:instrText xml:space="preserve"> PAGEREF _Toc172107540 \h </w:instrText>
            </w:r>
            <w:r>
              <w:rPr>
                <w:noProof/>
                <w:webHidden/>
              </w:rPr>
            </w:r>
            <w:r>
              <w:rPr>
                <w:noProof/>
                <w:webHidden/>
              </w:rPr>
              <w:fldChar w:fldCharType="separate"/>
            </w:r>
            <w:r>
              <w:rPr>
                <w:noProof/>
                <w:webHidden/>
              </w:rPr>
              <w:t>5</w:t>
            </w:r>
            <w:r>
              <w:rPr>
                <w:noProof/>
                <w:webHidden/>
              </w:rPr>
              <w:fldChar w:fldCharType="end"/>
            </w:r>
          </w:hyperlink>
        </w:p>
        <w:p w14:paraId="59F2A552" w14:textId="30A0F554"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1" w:history="1">
            <w:r w:rsidRPr="002D206D">
              <w:rPr>
                <w:rStyle w:val="Hyperlink"/>
                <w:noProof/>
              </w:rPr>
              <w:t>Artikel 5</w:t>
            </w:r>
            <w:r>
              <w:rPr>
                <w:rFonts w:eastAsiaTheme="minorEastAsia" w:cstheme="minorBidi"/>
                <w:noProof/>
                <w:snapToGrid/>
                <w:kern w:val="2"/>
                <w:sz w:val="24"/>
                <w:szCs w:val="24"/>
                <w14:ligatures w14:val="standardContextual"/>
              </w:rPr>
              <w:tab/>
            </w:r>
            <w:r w:rsidRPr="002D206D">
              <w:rPr>
                <w:rStyle w:val="Hyperlink"/>
                <w:noProof/>
              </w:rPr>
              <w:t>De samenstelling van het college van kerkvoogden</w:t>
            </w:r>
            <w:r>
              <w:rPr>
                <w:noProof/>
                <w:webHidden/>
              </w:rPr>
              <w:tab/>
            </w:r>
            <w:r>
              <w:rPr>
                <w:noProof/>
                <w:webHidden/>
              </w:rPr>
              <w:fldChar w:fldCharType="begin"/>
            </w:r>
            <w:r>
              <w:rPr>
                <w:noProof/>
                <w:webHidden/>
              </w:rPr>
              <w:instrText xml:space="preserve"> PAGEREF _Toc172107541 \h </w:instrText>
            </w:r>
            <w:r>
              <w:rPr>
                <w:noProof/>
                <w:webHidden/>
              </w:rPr>
            </w:r>
            <w:r>
              <w:rPr>
                <w:noProof/>
                <w:webHidden/>
              </w:rPr>
              <w:fldChar w:fldCharType="separate"/>
            </w:r>
            <w:r>
              <w:rPr>
                <w:noProof/>
                <w:webHidden/>
              </w:rPr>
              <w:t>6</w:t>
            </w:r>
            <w:r>
              <w:rPr>
                <w:noProof/>
                <w:webHidden/>
              </w:rPr>
              <w:fldChar w:fldCharType="end"/>
            </w:r>
          </w:hyperlink>
        </w:p>
        <w:p w14:paraId="4CBD1B72" w14:textId="4F2145B7"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2" w:history="1">
            <w:r w:rsidRPr="002D206D">
              <w:rPr>
                <w:rStyle w:val="Hyperlink"/>
                <w:noProof/>
              </w:rPr>
              <w:t>Artikel 6</w:t>
            </w:r>
            <w:r>
              <w:rPr>
                <w:rFonts w:eastAsiaTheme="minorEastAsia" w:cstheme="minorBidi"/>
                <w:noProof/>
                <w:snapToGrid/>
                <w:kern w:val="2"/>
                <w:sz w:val="24"/>
                <w:szCs w:val="24"/>
                <w14:ligatures w14:val="standardContextual"/>
              </w:rPr>
              <w:tab/>
            </w:r>
            <w:r w:rsidRPr="002D206D">
              <w:rPr>
                <w:rStyle w:val="Hyperlink"/>
                <w:noProof/>
              </w:rPr>
              <w:t>Vergaderingen</w:t>
            </w:r>
            <w:r>
              <w:rPr>
                <w:noProof/>
                <w:webHidden/>
              </w:rPr>
              <w:tab/>
            </w:r>
            <w:r>
              <w:rPr>
                <w:noProof/>
                <w:webHidden/>
              </w:rPr>
              <w:fldChar w:fldCharType="begin"/>
            </w:r>
            <w:r>
              <w:rPr>
                <w:noProof/>
                <w:webHidden/>
              </w:rPr>
              <w:instrText xml:space="preserve"> PAGEREF _Toc172107542 \h </w:instrText>
            </w:r>
            <w:r>
              <w:rPr>
                <w:noProof/>
                <w:webHidden/>
              </w:rPr>
            </w:r>
            <w:r>
              <w:rPr>
                <w:noProof/>
                <w:webHidden/>
              </w:rPr>
              <w:fldChar w:fldCharType="separate"/>
            </w:r>
            <w:r>
              <w:rPr>
                <w:noProof/>
                <w:webHidden/>
              </w:rPr>
              <w:t>6</w:t>
            </w:r>
            <w:r>
              <w:rPr>
                <w:noProof/>
                <w:webHidden/>
              </w:rPr>
              <w:fldChar w:fldCharType="end"/>
            </w:r>
          </w:hyperlink>
        </w:p>
        <w:p w14:paraId="0DD2CA65" w14:textId="32705840"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3" w:history="1">
            <w:r w:rsidRPr="002D206D">
              <w:rPr>
                <w:rStyle w:val="Hyperlink"/>
                <w:noProof/>
              </w:rPr>
              <w:t>Artikel 7</w:t>
            </w:r>
            <w:r>
              <w:rPr>
                <w:rFonts w:eastAsiaTheme="minorEastAsia" w:cstheme="minorBidi"/>
                <w:noProof/>
                <w:snapToGrid/>
                <w:kern w:val="2"/>
                <w:sz w:val="24"/>
                <w:szCs w:val="24"/>
                <w14:ligatures w14:val="standardContextual"/>
              </w:rPr>
              <w:tab/>
            </w:r>
            <w:r w:rsidRPr="002D206D">
              <w:rPr>
                <w:rStyle w:val="Hyperlink"/>
                <w:noProof/>
              </w:rPr>
              <w:t>Kerkelijke gebouwen en kerkelijke werkers en -functionarissen</w:t>
            </w:r>
            <w:r>
              <w:rPr>
                <w:noProof/>
                <w:webHidden/>
              </w:rPr>
              <w:tab/>
            </w:r>
            <w:r>
              <w:rPr>
                <w:noProof/>
                <w:webHidden/>
              </w:rPr>
              <w:fldChar w:fldCharType="begin"/>
            </w:r>
            <w:r>
              <w:rPr>
                <w:noProof/>
                <w:webHidden/>
              </w:rPr>
              <w:instrText xml:space="preserve"> PAGEREF _Toc172107543 \h </w:instrText>
            </w:r>
            <w:r>
              <w:rPr>
                <w:noProof/>
                <w:webHidden/>
              </w:rPr>
            </w:r>
            <w:r>
              <w:rPr>
                <w:noProof/>
                <w:webHidden/>
              </w:rPr>
              <w:fldChar w:fldCharType="separate"/>
            </w:r>
            <w:r>
              <w:rPr>
                <w:noProof/>
                <w:webHidden/>
              </w:rPr>
              <w:t>7</w:t>
            </w:r>
            <w:r>
              <w:rPr>
                <w:noProof/>
                <w:webHidden/>
              </w:rPr>
              <w:fldChar w:fldCharType="end"/>
            </w:r>
          </w:hyperlink>
        </w:p>
        <w:p w14:paraId="6AAB4055" w14:textId="0F6ED7CD"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4" w:history="1">
            <w:r w:rsidRPr="002D206D">
              <w:rPr>
                <w:rStyle w:val="Hyperlink"/>
                <w:noProof/>
              </w:rPr>
              <w:t>Artikel 8</w:t>
            </w:r>
            <w:r>
              <w:rPr>
                <w:rFonts w:eastAsiaTheme="minorEastAsia" w:cstheme="minorBidi"/>
                <w:noProof/>
                <w:snapToGrid/>
                <w:kern w:val="2"/>
                <w:sz w:val="24"/>
                <w:szCs w:val="24"/>
                <w14:ligatures w14:val="standardContextual"/>
              </w:rPr>
              <w:tab/>
            </w:r>
            <w:r w:rsidRPr="002D206D">
              <w:rPr>
                <w:rStyle w:val="Hyperlink"/>
                <w:noProof/>
              </w:rPr>
              <w:t>De bijdragen van de leden</w:t>
            </w:r>
            <w:r>
              <w:rPr>
                <w:noProof/>
                <w:webHidden/>
              </w:rPr>
              <w:tab/>
            </w:r>
            <w:r>
              <w:rPr>
                <w:noProof/>
                <w:webHidden/>
              </w:rPr>
              <w:fldChar w:fldCharType="begin"/>
            </w:r>
            <w:r>
              <w:rPr>
                <w:noProof/>
                <w:webHidden/>
              </w:rPr>
              <w:instrText xml:space="preserve"> PAGEREF _Toc172107544 \h </w:instrText>
            </w:r>
            <w:r>
              <w:rPr>
                <w:noProof/>
                <w:webHidden/>
              </w:rPr>
            </w:r>
            <w:r>
              <w:rPr>
                <w:noProof/>
                <w:webHidden/>
              </w:rPr>
              <w:fldChar w:fldCharType="separate"/>
            </w:r>
            <w:r>
              <w:rPr>
                <w:noProof/>
                <w:webHidden/>
              </w:rPr>
              <w:t>7</w:t>
            </w:r>
            <w:r>
              <w:rPr>
                <w:noProof/>
                <w:webHidden/>
              </w:rPr>
              <w:fldChar w:fldCharType="end"/>
            </w:r>
          </w:hyperlink>
        </w:p>
        <w:p w14:paraId="46CFED32" w14:textId="521B8DE3"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5" w:history="1">
            <w:r w:rsidRPr="002D206D">
              <w:rPr>
                <w:rStyle w:val="Hyperlink"/>
                <w:noProof/>
              </w:rPr>
              <w:t>Artikel 9</w:t>
            </w:r>
            <w:r>
              <w:rPr>
                <w:rFonts w:eastAsiaTheme="minorEastAsia" w:cstheme="minorBidi"/>
                <w:noProof/>
                <w:snapToGrid/>
                <w:kern w:val="2"/>
                <w:sz w:val="24"/>
                <w:szCs w:val="24"/>
                <w14:ligatures w14:val="standardContextual"/>
              </w:rPr>
              <w:tab/>
            </w:r>
            <w:r w:rsidRPr="002D206D">
              <w:rPr>
                <w:rStyle w:val="Hyperlink"/>
                <w:noProof/>
              </w:rPr>
              <w:t>Erfenissen en legaten</w:t>
            </w:r>
            <w:r>
              <w:rPr>
                <w:noProof/>
                <w:webHidden/>
              </w:rPr>
              <w:tab/>
            </w:r>
            <w:r>
              <w:rPr>
                <w:noProof/>
                <w:webHidden/>
              </w:rPr>
              <w:fldChar w:fldCharType="begin"/>
            </w:r>
            <w:r>
              <w:rPr>
                <w:noProof/>
                <w:webHidden/>
              </w:rPr>
              <w:instrText xml:space="preserve"> PAGEREF _Toc172107545 \h </w:instrText>
            </w:r>
            <w:r>
              <w:rPr>
                <w:noProof/>
                <w:webHidden/>
              </w:rPr>
            </w:r>
            <w:r>
              <w:rPr>
                <w:noProof/>
                <w:webHidden/>
              </w:rPr>
              <w:fldChar w:fldCharType="separate"/>
            </w:r>
            <w:r>
              <w:rPr>
                <w:noProof/>
                <w:webHidden/>
              </w:rPr>
              <w:t>7</w:t>
            </w:r>
            <w:r>
              <w:rPr>
                <w:noProof/>
                <w:webHidden/>
              </w:rPr>
              <w:fldChar w:fldCharType="end"/>
            </w:r>
          </w:hyperlink>
        </w:p>
        <w:p w14:paraId="31CB7BB8" w14:textId="46468C2B"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6" w:history="1">
            <w:r w:rsidRPr="002D206D">
              <w:rPr>
                <w:rStyle w:val="Hyperlink"/>
                <w:noProof/>
              </w:rPr>
              <w:t>Artikel 10</w:t>
            </w:r>
            <w:r>
              <w:rPr>
                <w:rFonts w:eastAsiaTheme="minorEastAsia" w:cstheme="minorBidi"/>
                <w:noProof/>
                <w:snapToGrid/>
                <w:kern w:val="2"/>
                <w:sz w:val="24"/>
                <w:szCs w:val="24"/>
                <w14:ligatures w14:val="standardContextual"/>
              </w:rPr>
              <w:tab/>
            </w:r>
            <w:r w:rsidRPr="002D206D">
              <w:rPr>
                <w:rStyle w:val="Hyperlink"/>
                <w:noProof/>
              </w:rPr>
              <w:t>Beperking van beheersdaden</w:t>
            </w:r>
            <w:r>
              <w:rPr>
                <w:noProof/>
                <w:webHidden/>
              </w:rPr>
              <w:tab/>
            </w:r>
            <w:r>
              <w:rPr>
                <w:noProof/>
                <w:webHidden/>
              </w:rPr>
              <w:fldChar w:fldCharType="begin"/>
            </w:r>
            <w:r>
              <w:rPr>
                <w:noProof/>
                <w:webHidden/>
              </w:rPr>
              <w:instrText xml:space="preserve"> PAGEREF _Toc172107546 \h </w:instrText>
            </w:r>
            <w:r>
              <w:rPr>
                <w:noProof/>
                <w:webHidden/>
              </w:rPr>
            </w:r>
            <w:r>
              <w:rPr>
                <w:noProof/>
                <w:webHidden/>
              </w:rPr>
              <w:fldChar w:fldCharType="separate"/>
            </w:r>
            <w:r>
              <w:rPr>
                <w:noProof/>
                <w:webHidden/>
              </w:rPr>
              <w:t>7</w:t>
            </w:r>
            <w:r>
              <w:rPr>
                <w:noProof/>
                <w:webHidden/>
              </w:rPr>
              <w:fldChar w:fldCharType="end"/>
            </w:r>
          </w:hyperlink>
        </w:p>
        <w:p w14:paraId="6656128A" w14:textId="583052B6"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7" w:history="1">
            <w:r w:rsidRPr="002D206D">
              <w:rPr>
                <w:rStyle w:val="Hyperlink"/>
                <w:noProof/>
              </w:rPr>
              <w:t>Artikel 11</w:t>
            </w:r>
            <w:r>
              <w:rPr>
                <w:rFonts w:eastAsiaTheme="minorEastAsia" w:cstheme="minorBidi"/>
                <w:noProof/>
                <w:snapToGrid/>
                <w:kern w:val="2"/>
                <w:sz w:val="24"/>
                <w:szCs w:val="24"/>
                <w14:ligatures w14:val="standardContextual"/>
              </w:rPr>
              <w:tab/>
            </w:r>
            <w:r w:rsidRPr="002D206D">
              <w:rPr>
                <w:rStyle w:val="Hyperlink"/>
                <w:noProof/>
              </w:rPr>
              <w:t>Aansprakelijkheid van de beheerders</w:t>
            </w:r>
            <w:r>
              <w:rPr>
                <w:noProof/>
                <w:webHidden/>
              </w:rPr>
              <w:tab/>
            </w:r>
            <w:r>
              <w:rPr>
                <w:noProof/>
                <w:webHidden/>
              </w:rPr>
              <w:fldChar w:fldCharType="begin"/>
            </w:r>
            <w:r>
              <w:rPr>
                <w:noProof/>
                <w:webHidden/>
              </w:rPr>
              <w:instrText xml:space="preserve"> PAGEREF _Toc172107547 \h </w:instrText>
            </w:r>
            <w:r>
              <w:rPr>
                <w:noProof/>
                <w:webHidden/>
              </w:rPr>
            </w:r>
            <w:r>
              <w:rPr>
                <w:noProof/>
                <w:webHidden/>
              </w:rPr>
              <w:fldChar w:fldCharType="separate"/>
            </w:r>
            <w:r>
              <w:rPr>
                <w:noProof/>
                <w:webHidden/>
              </w:rPr>
              <w:t>8</w:t>
            </w:r>
            <w:r>
              <w:rPr>
                <w:noProof/>
                <w:webHidden/>
              </w:rPr>
              <w:fldChar w:fldCharType="end"/>
            </w:r>
          </w:hyperlink>
        </w:p>
        <w:p w14:paraId="0F122A07" w14:textId="4F9F5F24"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8" w:history="1">
            <w:r w:rsidRPr="002D206D">
              <w:rPr>
                <w:rStyle w:val="Hyperlink"/>
                <w:noProof/>
              </w:rPr>
              <w:t>Artikel 12</w:t>
            </w:r>
            <w:r>
              <w:rPr>
                <w:rFonts w:eastAsiaTheme="minorEastAsia" w:cstheme="minorBidi"/>
                <w:noProof/>
                <w:snapToGrid/>
                <w:kern w:val="2"/>
                <w:sz w:val="24"/>
                <w:szCs w:val="24"/>
                <w14:ligatures w14:val="standardContextual"/>
              </w:rPr>
              <w:tab/>
            </w:r>
            <w:r w:rsidRPr="002D206D">
              <w:rPr>
                <w:rStyle w:val="Hyperlink"/>
                <w:noProof/>
              </w:rPr>
              <w:t>Het toezicht op de gebouwen</w:t>
            </w:r>
            <w:r>
              <w:rPr>
                <w:noProof/>
                <w:webHidden/>
              </w:rPr>
              <w:tab/>
            </w:r>
            <w:r>
              <w:rPr>
                <w:noProof/>
                <w:webHidden/>
              </w:rPr>
              <w:fldChar w:fldCharType="begin"/>
            </w:r>
            <w:r>
              <w:rPr>
                <w:noProof/>
                <w:webHidden/>
              </w:rPr>
              <w:instrText xml:space="preserve"> PAGEREF _Toc172107548 \h </w:instrText>
            </w:r>
            <w:r>
              <w:rPr>
                <w:noProof/>
                <w:webHidden/>
              </w:rPr>
            </w:r>
            <w:r>
              <w:rPr>
                <w:noProof/>
                <w:webHidden/>
              </w:rPr>
              <w:fldChar w:fldCharType="separate"/>
            </w:r>
            <w:r>
              <w:rPr>
                <w:noProof/>
                <w:webHidden/>
              </w:rPr>
              <w:t>8</w:t>
            </w:r>
            <w:r>
              <w:rPr>
                <w:noProof/>
                <w:webHidden/>
              </w:rPr>
              <w:fldChar w:fldCharType="end"/>
            </w:r>
          </w:hyperlink>
        </w:p>
        <w:p w14:paraId="46E3059D" w14:textId="41A217CD"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49" w:history="1">
            <w:r w:rsidRPr="002D206D">
              <w:rPr>
                <w:rStyle w:val="Hyperlink"/>
                <w:noProof/>
              </w:rPr>
              <w:t>Artikel 13</w:t>
            </w:r>
            <w:r>
              <w:rPr>
                <w:rFonts w:eastAsiaTheme="minorEastAsia" w:cstheme="minorBidi"/>
                <w:noProof/>
                <w:snapToGrid/>
                <w:kern w:val="2"/>
                <w:sz w:val="24"/>
                <w:szCs w:val="24"/>
                <w14:ligatures w14:val="standardContextual"/>
              </w:rPr>
              <w:tab/>
            </w:r>
            <w:r w:rsidRPr="002D206D">
              <w:rPr>
                <w:rStyle w:val="Hyperlink"/>
                <w:noProof/>
              </w:rPr>
              <w:t>De begroting</w:t>
            </w:r>
            <w:r>
              <w:rPr>
                <w:noProof/>
                <w:webHidden/>
              </w:rPr>
              <w:tab/>
            </w:r>
            <w:r>
              <w:rPr>
                <w:noProof/>
                <w:webHidden/>
              </w:rPr>
              <w:fldChar w:fldCharType="begin"/>
            </w:r>
            <w:r>
              <w:rPr>
                <w:noProof/>
                <w:webHidden/>
              </w:rPr>
              <w:instrText xml:space="preserve"> PAGEREF _Toc172107549 \h </w:instrText>
            </w:r>
            <w:r>
              <w:rPr>
                <w:noProof/>
                <w:webHidden/>
              </w:rPr>
            </w:r>
            <w:r>
              <w:rPr>
                <w:noProof/>
                <w:webHidden/>
              </w:rPr>
              <w:fldChar w:fldCharType="separate"/>
            </w:r>
            <w:r>
              <w:rPr>
                <w:noProof/>
                <w:webHidden/>
              </w:rPr>
              <w:t>8</w:t>
            </w:r>
            <w:r>
              <w:rPr>
                <w:noProof/>
                <w:webHidden/>
              </w:rPr>
              <w:fldChar w:fldCharType="end"/>
            </w:r>
          </w:hyperlink>
        </w:p>
        <w:p w14:paraId="0E5B4549" w14:textId="0E6837AD"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0" w:history="1">
            <w:r w:rsidRPr="002D206D">
              <w:rPr>
                <w:rStyle w:val="Hyperlink"/>
                <w:noProof/>
              </w:rPr>
              <w:t>Artikel 14</w:t>
            </w:r>
            <w:r>
              <w:rPr>
                <w:rFonts w:eastAsiaTheme="minorEastAsia" w:cstheme="minorBidi"/>
                <w:noProof/>
                <w:snapToGrid/>
                <w:kern w:val="2"/>
                <w:sz w:val="24"/>
                <w:szCs w:val="24"/>
                <w14:ligatures w14:val="standardContextual"/>
              </w:rPr>
              <w:tab/>
            </w:r>
            <w:r w:rsidRPr="002D206D">
              <w:rPr>
                <w:rStyle w:val="Hyperlink"/>
                <w:noProof/>
              </w:rPr>
              <w:t>De rekening</w:t>
            </w:r>
            <w:r>
              <w:rPr>
                <w:noProof/>
                <w:webHidden/>
              </w:rPr>
              <w:tab/>
            </w:r>
            <w:r>
              <w:rPr>
                <w:noProof/>
                <w:webHidden/>
              </w:rPr>
              <w:fldChar w:fldCharType="begin"/>
            </w:r>
            <w:r>
              <w:rPr>
                <w:noProof/>
                <w:webHidden/>
              </w:rPr>
              <w:instrText xml:space="preserve"> PAGEREF _Toc172107550 \h </w:instrText>
            </w:r>
            <w:r>
              <w:rPr>
                <w:noProof/>
                <w:webHidden/>
              </w:rPr>
            </w:r>
            <w:r>
              <w:rPr>
                <w:noProof/>
                <w:webHidden/>
              </w:rPr>
              <w:fldChar w:fldCharType="separate"/>
            </w:r>
            <w:r>
              <w:rPr>
                <w:noProof/>
                <w:webHidden/>
              </w:rPr>
              <w:t>9</w:t>
            </w:r>
            <w:r>
              <w:rPr>
                <w:noProof/>
                <w:webHidden/>
              </w:rPr>
              <w:fldChar w:fldCharType="end"/>
            </w:r>
          </w:hyperlink>
        </w:p>
        <w:p w14:paraId="5E7DAE8D" w14:textId="07E20A59"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1" w:history="1">
            <w:r w:rsidRPr="002D206D">
              <w:rPr>
                <w:rStyle w:val="Hyperlink"/>
                <w:noProof/>
              </w:rPr>
              <w:t>Artikel 15</w:t>
            </w:r>
            <w:r>
              <w:rPr>
                <w:rFonts w:eastAsiaTheme="minorEastAsia" w:cstheme="minorBidi"/>
                <w:noProof/>
                <w:snapToGrid/>
                <w:kern w:val="2"/>
                <w:sz w:val="24"/>
                <w:szCs w:val="24"/>
                <w14:ligatures w14:val="standardContextual"/>
              </w:rPr>
              <w:tab/>
            </w:r>
            <w:r w:rsidRPr="002D206D">
              <w:rPr>
                <w:rStyle w:val="Hyperlink"/>
                <w:noProof/>
              </w:rPr>
              <w:t>Bewaring van stukken</w:t>
            </w:r>
            <w:r>
              <w:rPr>
                <w:noProof/>
                <w:webHidden/>
              </w:rPr>
              <w:tab/>
            </w:r>
            <w:r>
              <w:rPr>
                <w:noProof/>
                <w:webHidden/>
              </w:rPr>
              <w:fldChar w:fldCharType="begin"/>
            </w:r>
            <w:r>
              <w:rPr>
                <w:noProof/>
                <w:webHidden/>
              </w:rPr>
              <w:instrText xml:space="preserve"> PAGEREF _Toc172107551 \h </w:instrText>
            </w:r>
            <w:r>
              <w:rPr>
                <w:noProof/>
                <w:webHidden/>
              </w:rPr>
            </w:r>
            <w:r>
              <w:rPr>
                <w:noProof/>
                <w:webHidden/>
              </w:rPr>
              <w:fldChar w:fldCharType="separate"/>
            </w:r>
            <w:r>
              <w:rPr>
                <w:noProof/>
                <w:webHidden/>
              </w:rPr>
              <w:t>9</w:t>
            </w:r>
            <w:r>
              <w:rPr>
                <w:noProof/>
                <w:webHidden/>
              </w:rPr>
              <w:fldChar w:fldCharType="end"/>
            </w:r>
          </w:hyperlink>
        </w:p>
        <w:p w14:paraId="169E376F" w14:textId="53E0ABD5"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2" w:history="1">
            <w:r w:rsidRPr="002D206D">
              <w:rPr>
                <w:rStyle w:val="Hyperlink"/>
                <w:noProof/>
              </w:rPr>
              <w:t>Artikel 16</w:t>
            </w:r>
            <w:r>
              <w:rPr>
                <w:rFonts w:eastAsiaTheme="minorEastAsia" w:cstheme="minorBidi"/>
                <w:noProof/>
                <w:snapToGrid/>
                <w:kern w:val="2"/>
                <w:sz w:val="24"/>
                <w:szCs w:val="24"/>
                <w14:ligatures w14:val="standardContextual"/>
              </w:rPr>
              <w:tab/>
            </w:r>
            <w:r w:rsidRPr="002D206D">
              <w:rPr>
                <w:rStyle w:val="Hyperlink"/>
                <w:noProof/>
              </w:rPr>
              <w:t xml:space="preserve"> Stichtingen</w:t>
            </w:r>
            <w:r>
              <w:rPr>
                <w:noProof/>
                <w:webHidden/>
              </w:rPr>
              <w:tab/>
            </w:r>
            <w:r>
              <w:rPr>
                <w:noProof/>
                <w:webHidden/>
              </w:rPr>
              <w:fldChar w:fldCharType="begin"/>
            </w:r>
            <w:r>
              <w:rPr>
                <w:noProof/>
                <w:webHidden/>
              </w:rPr>
              <w:instrText xml:space="preserve"> PAGEREF _Toc172107552 \h </w:instrText>
            </w:r>
            <w:r>
              <w:rPr>
                <w:noProof/>
                <w:webHidden/>
              </w:rPr>
            </w:r>
            <w:r>
              <w:rPr>
                <w:noProof/>
                <w:webHidden/>
              </w:rPr>
              <w:fldChar w:fldCharType="separate"/>
            </w:r>
            <w:r>
              <w:rPr>
                <w:noProof/>
                <w:webHidden/>
              </w:rPr>
              <w:t>9</w:t>
            </w:r>
            <w:r>
              <w:rPr>
                <w:noProof/>
                <w:webHidden/>
              </w:rPr>
              <w:fldChar w:fldCharType="end"/>
            </w:r>
          </w:hyperlink>
        </w:p>
        <w:p w14:paraId="4EC1597E" w14:textId="17D58812" w:rsidR="00861431" w:rsidRDefault="00861431">
          <w:pPr>
            <w:pStyle w:val="Inhopg1"/>
            <w:tabs>
              <w:tab w:val="left" w:pos="1680"/>
              <w:tab w:val="right" w:leader="dot" w:pos="9628"/>
            </w:tabs>
            <w:rPr>
              <w:rFonts w:eastAsiaTheme="minorEastAsia" w:cstheme="minorBidi"/>
              <w:noProof/>
              <w:snapToGrid/>
              <w:kern w:val="2"/>
              <w:sz w:val="24"/>
              <w:szCs w:val="24"/>
              <w14:ligatures w14:val="standardContextual"/>
            </w:rPr>
          </w:pPr>
          <w:hyperlink w:anchor="_Toc172107553" w:history="1">
            <w:r w:rsidRPr="002D206D">
              <w:rPr>
                <w:rStyle w:val="Hyperlink"/>
                <w:noProof/>
              </w:rPr>
              <w:t>Hoofdstuk III</w:t>
            </w:r>
            <w:r>
              <w:rPr>
                <w:rFonts w:eastAsiaTheme="minorEastAsia" w:cstheme="minorBidi"/>
                <w:noProof/>
                <w:snapToGrid/>
                <w:kern w:val="2"/>
                <w:sz w:val="24"/>
                <w:szCs w:val="24"/>
                <w14:ligatures w14:val="standardContextual"/>
              </w:rPr>
              <w:tab/>
            </w:r>
            <w:r w:rsidRPr="002D206D">
              <w:rPr>
                <w:rStyle w:val="Hyperlink"/>
                <w:noProof/>
              </w:rPr>
              <w:t>Overige bepalingen</w:t>
            </w:r>
            <w:r>
              <w:rPr>
                <w:noProof/>
                <w:webHidden/>
              </w:rPr>
              <w:tab/>
            </w:r>
            <w:r>
              <w:rPr>
                <w:noProof/>
                <w:webHidden/>
              </w:rPr>
              <w:fldChar w:fldCharType="begin"/>
            </w:r>
            <w:r>
              <w:rPr>
                <w:noProof/>
                <w:webHidden/>
              </w:rPr>
              <w:instrText xml:space="preserve"> PAGEREF _Toc172107553 \h </w:instrText>
            </w:r>
            <w:r>
              <w:rPr>
                <w:noProof/>
                <w:webHidden/>
              </w:rPr>
            </w:r>
            <w:r>
              <w:rPr>
                <w:noProof/>
                <w:webHidden/>
              </w:rPr>
              <w:fldChar w:fldCharType="separate"/>
            </w:r>
            <w:r>
              <w:rPr>
                <w:noProof/>
                <w:webHidden/>
              </w:rPr>
              <w:t>9</w:t>
            </w:r>
            <w:r>
              <w:rPr>
                <w:noProof/>
                <w:webHidden/>
              </w:rPr>
              <w:fldChar w:fldCharType="end"/>
            </w:r>
          </w:hyperlink>
        </w:p>
        <w:p w14:paraId="6A930B24" w14:textId="4AA3B68A"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4" w:history="1">
            <w:r w:rsidRPr="002D206D">
              <w:rPr>
                <w:rStyle w:val="Hyperlink"/>
                <w:noProof/>
              </w:rPr>
              <w:t xml:space="preserve">Artikel 17 </w:t>
            </w:r>
            <w:r>
              <w:rPr>
                <w:rFonts w:eastAsiaTheme="minorEastAsia" w:cstheme="minorBidi"/>
                <w:noProof/>
                <w:snapToGrid/>
                <w:kern w:val="2"/>
                <w:sz w:val="24"/>
                <w:szCs w:val="24"/>
                <w14:ligatures w14:val="standardContextual"/>
              </w:rPr>
              <w:tab/>
            </w:r>
            <w:r w:rsidRPr="002D206D">
              <w:rPr>
                <w:rStyle w:val="Hyperlink"/>
                <w:noProof/>
              </w:rPr>
              <w:t xml:space="preserve"> Stemming beheervorm</w:t>
            </w:r>
            <w:r>
              <w:rPr>
                <w:noProof/>
                <w:webHidden/>
              </w:rPr>
              <w:tab/>
            </w:r>
            <w:r>
              <w:rPr>
                <w:noProof/>
                <w:webHidden/>
              </w:rPr>
              <w:fldChar w:fldCharType="begin"/>
            </w:r>
            <w:r>
              <w:rPr>
                <w:noProof/>
                <w:webHidden/>
              </w:rPr>
              <w:instrText xml:space="preserve"> PAGEREF _Toc172107554 \h </w:instrText>
            </w:r>
            <w:r>
              <w:rPr>
                <w:noProof/>
                <w:webHidden/>
              </w:rPr>
            </w:r>
            <w:r>
              <w:rPr>
                <w:noProof/>
                <w:webHidden/>
              </w:rPr>
              <w:fldChar w:fldCharType="separate"/>
            </w:r>
            <w:r>
              <w:rPr>
                <w:noProof/>
                <w:webHidden/>
              </w:rPr>
              <w:t>9</w:t>
            </w:r>
            <w:r>
              <w:rPr>
                <w:noProof/>
                <w:webHidden/>
              </w:rPr>
              <w:fldChar w:fldCharType="end"/>
            </w:r>
          </w:hyperlink>
        </w:p>
        <w:p w14:paraId="261F5226" w14:textId="4538CADB"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5" w:history="1">
            <w:r w:rsidRPr="002D206D">
              <w:rPr>
                <w:rStyle w:val="Hyperlink"/>
                <w:noProof/>
              </w:rPr>
              <w:t xml:space="preserve">Artikel 18 </w:t>
            </w:r>
            <w:r>
              <w:rPr>
                <w:rFonts w:eastAsiaTheme="minorEastAsia" w:cstheme="minorBidi"/>
                <w:noProof/>
                <w:snapToGrid/>
                <w:kern w:val="2"/>
                <w:sz w:val="24"/>
                <w:szCs w:val="24"/>
                <w14:ligatures w14:val="standardContextual"/>
              </w:rPr>
              <w:tab/>
            </w:r>
            <w:r w:rsidRPr="002D206D">
              <w:rPr>
                <w:rStyle w:val="Hyperlink"/>
                <w:noProof/>
              </w:rPr>
              <w:t>Wijziging in deze plaatselijke regeling</w:t>
            </w:r>
            <w:r>
              <w:rPr>
                <w:noProof/>
                <w:webHidden/>
              </w:rPr>
              <w:tab/>
            </w:r>
            <w:r>
              <w:rPr>
                <w:noProof/>
                <w:webHidden/>
              </w:rPr>
              <w:fldChar w:fldCharType="begin"/>
            </w:r>
            <w:r>
              <w:rPr>
                <w:noProof/>
                <w:webHidden/>
              </w:rPr>
              <w:instrText xml:space="preserve"> PAGEREF _Toc172107555 \h </w:instrText>
            </w:r>
            <w:r>
              <w:rPr>
                <w:noProof/>
                <w:webHidden/>
              </w:rPr>
            </w:r>
            <w:r>
              <w:rPr>
                <w:noProof/>
                <w:webHidden/>
              </w:rPr>
              <w:fldChar w:fldCharType="separate"/>
            </w:r>
            <w:r>
              <w:rPr>
                <w:noProof/>
                <w:webHidden/>
              </w:rPr>
              <w:t>10</w:t>
            </w:r>
            <w:r>
              <w:rPr>
                <w:noProof/>
                <w:webHidden/>
              </w:rPr>
              <w:fldChar w:fldCharType="end"/>
            </w:r>
          </w:hyperlink>
        </w:p>
        <w:p w14:paraId="1A9F4F21" w14:textId="4FDA4D56" w:rsidR="00861431" w:rsidRDefault="00861431">
          <w:pPr>
            <w:pStyle w:val="Inhopg2"/>
            <w:tabs>
              <w:tab w:val="left" w:pos="1440"/>
              <w:tab w:val="right" w:leader="dot" w:pos="9628"/>
            </w:tabs>
            <w:rPr>
              <w:rFonts w:eastAsiaTheme="minorEastAsia" w:cstheme="minorBidi"/>
              <w:noProof/>
              <w:snapToGrid/>
              <w:kern w:val="2"/>
              <w:sz w:val="24"/>
              <w:szCs w:val="24"/>
              <w14:ligatures w14:val="standardContextual"/>
            </w:rPr>
          </w:pPr>
          <w:hyperlink w:anchor="_Toc172107556" w:history="1">
            <w:r w:rsidRPr="002D206D">
              <w:rPr>
                <w:rStyle w:val="Hyperlink"/>
                <w:noProof/>
              </w:rPr>
              <w:t xml:space="preserve">Artikel 19 </w:t>
            </w:r>
            <w:r>
              <w:rPr>
                <w:rFonts w:eastAsiaTheme="minorEastAsia" w:cstheme="minorBidi"/>
                <w:noProof/>
                <w:snapToGrid/>
                <w:kern w:val="2"/>
                <w:sz w:val="24"/>
                <w:szCs w:val="24"/>
                <w14:ligatures w14:val="standardContextual"/>
              </w:rPr>
              <w:tab/>
            </w:r>
            <w:r w:rsidRPr="002D206D">
              <w:rPr>
                <w:rStyle w:val="Hyperlink"/>
                <w:noProof/>
              </w:rPr>
              <w:t>Inwerkingtreding van de plaatselijke regeling</w:t>
            </w:r>
            <w:r>
              <w:rPr>
                <w:noProof/>
                <w:webHidden/>
              </w:rPr>
              <w:tab/>
            </w:r>
            <w:r>
              <w:rPr>
                <w:noProof/>
                <w:webHidden/>
              </w:rPr>
              <w:fldChar w:fldCharType="begin"/>
            </w:r>
            <w:r>
              <w:rPr>
                <w:noProof/>
                <w:webHidden/>
              </w:rPr>
              <w:instrText xml:space="preserve"> PAGEREF _Toc172107556 \h </w:instrText>
            </w:r>
            <w:r>
              <w:rPr>
                <w:noProof/>
                <w:webHidden/>
              </w:rPr>
            </w:r>
            <w:r>
              <w:rPr>
                <w:noProof/>
                <w:webHidden/>
              </w:rPr>
              <w:fldChar w:fldCharType="separate"/>
            </w:r>
            <w:r>
              <w:rPr>
                <w:noProof/>
                <w:webHidden/>
              </w:rPr>
              <w:t>10</w:t>
            </w:r>
            <w:r>
              <w:rPr>
                <w:noProof/>
                <w:webHidden/>
              </w:rPr>
              <w:fldChar w:fldCharType="end"/>
            </w:r>
          </w:hyperlink>
        </w:p>
        <w:p w14:paraId="25CD916E" w14:textId="6CAB57DD" w:rsidR="001C6145" w:rsidRDefault="001C6145">
          <w:r>
            <w:rPr>
              <w:b/>
              <w:bCs/>
            </w:rPr>
            <w:fldChar w:fldCharType="end"/>
          </w:r>
        </w:p>
      </w:sdtContent>
    </w:sdt>
    <w:p w14:paraId="1BB4126B" w14:textId="15128775" w:rsidR="00582E7C" w:rsidRPr="004A17FE" w:rsidRDefault="0008352B" w:rsidP="00287206">
      <w:pPr>
        <w:rPr>
          <w:rFonts w:eastAsiaTheme="minorEastAsia" w:cstheme="minorHAnsi"/>
          <w:noProof/>
          <w:snapToGrid/>
          <w:kern w:val="2"/>
          <w:sz w:val="24"/>
          <w:szCs w:val="24"/>
          <w14:ligatures w14:val="standardContextual"/>
        </w:rPr>
      </w:pPr>
      <w:r w:rsidRPr="004A17FE">
        <w:rPr>
          <w:rFonts w:cstheme="minorHAnsi"/>
          <w:lang w:eastAsia="x-none"/>
        </w:rPr>
        <w:fldChar w:fldCharType="begin"/>
      </w:r>
      <w:r w:rsidRPr="004A17FE">
        <w:rPr>
          <w:rFonts w:cstheme="minorHAnsi"/>
          <w:lang w:eastAsia="x-none"/>
        </w:rPr>
        <w:instrText xml:space="preserve"> TOC \o "1-3" \h \z \u </w:instrText>
      </w:r>
      <w:r w:rsidRPr="004A17FE">
        <w:rPr>
          <w:rFonts w:cstheme="minorHAnsi"/>
          <w:lang w:eastAsia="x-none"/>
        </w:rPr>
        <w:fldChar w:fldCharType="separate"/>
      </w:r>
    </w:p>
    <w:p w14:paraId="5781B0CB" w14:textId="66334BBD" w:rsidR="0008352B" w:rsidRPr="004A17FE" w:rsidRDefault="0008352B" w:rsidP="004A17FE">
      <w:pPr>
        <w:rPr>
          <w:rFonts w:cstheme="minorHAnsi"/>
          <w:lang w:eastAsia="x-none"/>
        </w:rPr>
      </w:pPr>
      <w:r w:rsidRPr="004A17FE">
        <w:rPr>
          <w:rFonts w:cstheme="minorHAnsi"/>
          <w:lang w:eastAsia="x-none"/>
        </w:rPr>
        <w:fldChar w:fldCharType="end"/>
      </w:r>
    </w:p>
    <w:p w14:paraId="25684506" w14:textId="77777777" w:rsidR="0008352B" w:rsidRPr="004A17FE" w:rsidRDefault="0008352B" w:rsidP="004A17FE">
      <w:pPr>
        <w:rPr>
          <w:rFonts w:cstheme="minorHAnsi"/>
          <w:b/>
          <w:bCs/>
          <w:kern w:val="32"/>
          <w:sz w:val="24"/>
          <w:szCs w:val="24"/>
          <w:lang w:val="x-none" w:eastAsia="x-none"/>
        </w:rPr>
      </w:pPr>
      <w:r w:rsidRPr="004A17FE">
        <w:rPr>
          <w:rFonts w:cstheme="minorHAnsi"/>
          <w:sz w:val="24"/>
          <w:szCs w:val="24"/>
        </w:rPr>
        <w:br w:type="page"/>
      </w:r>
    </w:p>
    <w:p w14:paraId="2C2CB286" w14:textId="77777777" w:rsidR="00862F79" w:rsidRPr="00912C02" w:rsidRDefault="00862F79" w:rsidP="00912C02">
      <w:pPr>
        <w:pStyle w:val="Kop1"/>
      </w:pPr>
      <w:bookmarkStart w:id="2" w:name="_Toc172104573"/>
      <w:bookmarkStart w:id="3" w:name="_Toc172107535"/>
      <w:r w:rsidRPr="00912C02">
        <w:lastRenderedPageBreak/>
        <w:t>Hoofdstuk I</w:t>
      </w:r>
      <w:r w:rsidRPr="00912C02">
        <w:tab/>
      </w:r>
      <w:r w:rsidRPr="00912C02">
        <w:tab/>
        <w:t>Algemene bepalingen</w:t>
      </w:r>
      <w:bookmarkEnd w:id="0"/>
      <w:bookmarkEnd w:id="2"/>
      <w:bookmarkEnd w:id="3"/>
    </w:p>
    <w:p w14:paraId="49C99320" w14:textId="77777777" w:rsidR="00D836C1" w:rsidRPr="00862F79" w:rsidRDefault="00862F79" w:rsidP="00912C02">
      <w:pPr>
        <w:pStyle w:val="Kop2"/>
      </w:pPr>
      <w:bookmarkStart w:id="4" w:name="_Toc172104574"/>
      <w:bookmarkStart w:id="5" w:name="_Toc172107536"/>
      <w:r w:rsidRPr="00862F79">
        <w:t>Artikel 1</w:t>
      </w:r>
      <w:r w:rsidRPr="00862F79">
        <w:tab/>
      </w:r>
      <w:r w:rsidR="00D836C1" w:rsidRPr="00862F79">
        <w:t>De zorg voor de stoffelijke en vermogensrechtelijke aangelegenheden</w:t>
      </w:r>
      <w:bookmarkEnd w:id="4"/>
      <w:bookmarkEnd w:id="5"/>
    </w:p>
    <w:p w14:paraId="551E014C" w14:textId="77777777" w:rsidR="00862F79" w:rsidRDefault="00862F79" w:rsidP="00E17BE8">
      <w:pPr>
        <w:pStyle w:val="Lijstalinea"/>
        <w:numPr>
          <w:ilvl w:val="0"/>
          <w:numId w:val="43"/>
        </w:numPr>
      </w:pPr>
      <w:r w:rsidRPr="001E07E2">
        <w:t xml:space="preserve">De tenaamstelling van eigendommen en rechten van de gemeente geschiedt ten name van de Hersteld Hervormde Gemeente te </w:t>
      </w:r>
      <w:r w:rsidR="00BA27A9">
        <w:t>…</w:t>
      </w:r>
      <w:r w:rsidRPr="001E07E2">
        <w:t>, hierna te noemen: de gemeente.</w:t>
      </w:r>
    </w:p>
    <w:p w14:paraId="7B24B62B" w14:textId="77777777" w:rsidR="00D836C1" w:rsidRPr="00862F79" w:rsidRDefault="00D836C1" w:rsidP="00E17BE8">
      <w:pPr>
        <w:pStyle w:val="Lijstalinea"/>
        <w:numPr>
          <w:ilvl w:val="0"/>
          <w:numId w:val="43"/>
        </w:numPr>
      </w:pPr>
      <w:r w:rsidRPr="00862F79">
        <w:t>De gemeente, eigenaresse van de door haar verkregen goederen, is gehouden deze te beheren en aan te wenden ten dienste van:</w:t>
      </w:r>
    </w:p>
    <w:p w14:paraId="4A6D8F99" w14:textId="77777777" w:rsidR="00D836C1" w:rsidRPr="00E834EF" w:rsidRDefault="00D836C1" w:rsidP="00E17BE8">
      <w:pPr>
        <w:pStyle w:val="Lijstalinea"/>
        <w:numPr>
          <w:ilvl w:val="0"/>
          <w:numId w:val="44"/>
        </w:numPr>
      </w:pPr>
      <w:r w:rsidRPr="00E834EF">
        <w:t>de instandhouding van de bij de gemeente gevestigde predikantsplaats(en);</w:t>
      </w:r>
    </w:p>
    <w:p w14:paraId="682AC3B6" w14:textId="77777777" w:rsidR="00D836C1" w:rsidRPr="00E834EF" w:rsidRDefault="00D836C1" w:rsidP="00E17BE8">
      <w:pPr>
        <w:pStyle w:val="Lijstalinea"/>
        <w:numPr>
          <w:ilvl w:val="0"/>
          <w:numId w:val="44"/>
        </w:numPr>
      </w:pPr>
      <w:r w:rsidRPr="00E834EF">
        <w:t>het pastoraat en catechese;</w:t>
      </w:r>
    </w:p>
    <w:p w14:paraId="4BA302DF" w14:textId="77777777" w:rsidR="00D836C1" w:rsidRPr="00E834EF" w:rsidRDefault="00D836C1" w:rsidP="00E17BE8">
      <w:pPr>
        <w:pStyle w:val="Lijstalinea"/>
        <w:numPr>
          <w:ilvl w:val="0"/>
          <w:numId w:val="44"/>
        </w:numPr>
      </w:pPr>
      <w:r w:rsidRPr="00E834EF">
        <w:t>de voorziening in de gebouwen of lokalen voor de kerkdiensten;</w:t>
      </w:r>
    </w:p>
    <w:p w14:paraId="47B1F21D" w14:textId="77777777" w:rsidR="00D836C1" w:rsidRDefault="00D836C1" w:rsidP="00E17BE8">
      <w:pPr>
        <w:pStyle w:val="Lijstalinea"/>
        <w:numPr>
          <w:ilvl w:val="0"/>
          <w:numId w:val="44"/>
        </w:numPr>
      </w:pPr>
      <w:r w:rsidRPr="00E834EF">
        <w:t>haar overige stoffelijke en vermogensrechtelijke belangen, voor zover niet van diaconale aard.</w:t>
      </w:r>
    </w:p>
    <w:p w14:paraId="7D7BA8E5" w14:textId="77777777" w:rsidR="00912C02" w:rsidRPr="00E834EF" w:rsidRDefault="00912C02" w:rsidP="00912C02">
      <w:pPr>
        <w:widowControl/>
        <w:tabs>
          <w:tab w:val="left" w:pos="851"/>
          <w:tab w:val="left" w:pos="993"/>
        </w:tabs>
        <w:ind w:left="720"/>
        <w:rPr>
          <w:rFonts w:ascii="Times New Roman" w:hAnsi="Times New Roman"/>
          <w:sz w:val="24"/>
          <w:szCs w:val="24"/>
        </w:rPr>
      </w:pPr>
    </w:p>
    <w:p w14:paraId="10A218DB" w14:textId="77777777" w:rsidR="00862F79" w:rsidRPr="001E07E2" w:rsidRDefault="00862F79" w:rsidP="00912C02">
      <w:pPr>
        <w:pStyle w:val="Kop2"/>
      </w:pPr>
      <w:bookmarkStart w:id="6" w:name="_Toc337287455"/>
      <w:bookmarkStart w:id="7" w:name="_Toc172104575"/>
      <w:bookmarkStart w:id="8" w:name="_Toc172107537"/>
      <w:r>
        <w:t>A</w:t>
      </w:r>
      <w:r w:rsidRPr="001E07E2">
        <w:t>rtikel 2</w:t>
      </w:r>
      <w:r w:rsidRPr="001E07E2">
        <w:tab/>
        <w:t>Vertegenwoordiging van de gemeente in en buiten rechte</w:t>
      </w:r>
      <w:bookmarkEnd w:id="6"/>
      <w:bookmarkEnd w:id="7"/>
      <w:bookmarkEnd w:id="8"/>
    </w:p>
    <w:p w14:paraId="35A046A0" w14:textId="77777777" w:rsidR="00862F79" w:rsidRPr="001E07E2" w:rsidRDefault="00862F79" w:rsidP="00E17BE8">
      <w:pPr>
        <w:pStyle w:val="Lijstalinea"/>
        <w:numPr>
          <w:ilvl w:val="0"/>
          <w:numId w:val="42"/>
        </w:numPr>
      </w:pPr>
      <w:r w:rsidRPr="001E07E2">
        <w:t>De gemeente wordt in alle vermogensrechtelijke zaken, voor zover niet van diaconale aard, in en buiten rechte vertegenwoordigd door het college van kerkvoogden.</w:t>
      </w:r>
    </w:p>
    <w:p w14:paraId="60C24363" w14:textId="77777777" w:rsidR="00862F79" w:rsidRPr="001E07E2" w:rsidRDefault="00862F79" w:rsidP="00E17BE8">
      <w:pPr>
        <w:pStyle w:val="Lijstalinea"/>
        <w:numPr>
          <w:ilvl w:val="0"/>
          <w:numId w:val="42"/>
        </w:numPr>
      </w:pPr>
      <w:r w:rsidRPr="001E07E2">
        <w:t>Het college van kerkvoogden is in dat kader bevoegd tot het verrichten van alle rechtshandelingen.</w:t>
      </w:r>
    </w:p>
    <w:p w14:paraId="17A00FF3" w14:textId="77777777" w:rsidR="00862F79" w:rsidRDefault="00862F79" w:rsidP="00E17BE8">
      <w:pPr>
        <w:pStyle w:val="Lijstalinea"/>
        <w:numPr>
          <w:ilvl w:val="0"/>
          <w:numId w:val="42"/>
        </w:numPr>
      </w:pPr>
      <w:r w:rsidRPr="001E07E2">
        <w:t>Ter uitvoering van een besluit van het college van kerkvoogden wordt de gemeente tegenover derden gebonden door de handtekening van de voorzitter en de secretaris van het college van kerkvoogden, terwijl bij belet of ontbreken van dezen het college van kerkvoogden uit zijn midden en anders - indien van toepassing - uit de kerkvoogden van de wijkgemeenten tijdelijk schriftelijk één of meer plaatsvervangers aanwijst.</w:t>
      </w:r>
    </w:p>
    <w:p w14:paraId="4548E15D" w14:textId="77777777" w:rsidR="00912C02" w:rsidRPr="001E07E2" w:rsidRDefault="00912C02" w:rsidP="00912C02">
      <w:pPr>
        <w:pStyle w:val="Lijstalinea"/>
        <w:ind w:left="360"/>
        <w:contextualSpacing/>
        <w:rPr>
          <w:rFonts w:ascii="Times New Roman" w:hAnsi="Times New Roman"/>
          <w:sz w:val="24"/>
          <w:szCs w:val="24"/>
        </w:rPr>
      </w:pPr>
    </w:p>
    <w:p w14:paraId="72908EBA" w14:textId="77777777" w:rsidR="00862F79" w:rsidRPr="0040750C" w:rsidRDefault="00862F79" w:rsidP="00912C02">
      <w:pPr>
        <w:pStyle w:val="Kop2"/>
      </w:pPr>
      <w:bookmarkStart w:id="9" w:name="_Toc337287456"/>
      <w:bookmarkStart w:id="10" w:name="_Toc172104576"/>
      <w:bookmarkStart w:id="11" w:name="_Toc172107538"/>
      <w:r w:rsidRPr="0040750C">
        <w:t>Artikel 3</w:t>
      </w:r>
      <w:r w:rsidRPr="0040750C">
        <w:tab/>
        <w:t>De samenstelling van het college van kerkvoogden</w:t>
      </w:r>
      <w:bookmarkEnd w:id="9"/>
      <w:bookmarkEnd w:id="10"/>
      <w:bookmarkEnd w:id="11"/>
    </w:p>
    <w:p w14:paraId="2EC07147" w14:textId="77777777" w:rsidR="00862F79" w:rsidRPr="0040750C" w:rsidRDefault="00862F79" w:rsidP="005745F3">
      <w:pPr>
        <w:pStyle w:val="Lijstalinea"/>
        <w:numPr>
          <w:ilvl w:val="0"/>
          <w:numId w:val="40"/>
        </w:numPr>
      </w:pPr>
      <w:r w:rsidRPr="0040750C">
        <w:t>Het college van kerkvoogden van de gemeente is samengesteld op de wijze als bedoeld in ordinantie 16-1-4-</w:t>
      </w:r>
      <w:r>
        <w:t>a</w:t>
      </w:r>
      <w:r w:rsidRPr="0040750C">
        <w:t>/16-1-4-</w:t>
      </w:r>
      <w:r>
        <w:t>b</w:t>
      </w:r>
      <w:r w:rsidRPr="005745F3">
        <w:rPr>
          <w:b/>
        </w:rPr>
        <w:t>* (*keuze maken)</w:t>
      </w:r>
      <w:r>
        <w:t xml:space="preserve"> </w:t>
      </w:r>
      <w:r w:rsidRPr="0040750C">
        <w:t xml:space="preserve">wat betekent dat </w:t>
      </w:r>
    </w:p>
    <w:p w14:paraId="27C68670" w14:textId="77777777" w:rsidR="00735E2A" w:rsidRDefault="00735E2A" w:rsidP="005745F3">
      <w:pPr>
        <w:pStyle w:val="Lijstalinea"/>
        <w:numPr>
          <w:ilvl w:val="0"/>
          <w:numId w:val="41"/>
        </w:numPr>
      </w:pPr>
      <w:r w:rsidRPr="005745F3">
        <w:rPr>
          <w:b/>
        </w:rPr>
        <w:t>16-1-4-a:</w:t>
      </w:r>
      <w:r>
        <w:t xml:space="preserve"> </w:t>
      </w:r>
      <w:r w:rsidRPr="00735E2A">
        <w:t xml:space="preserve">uitsluitend met door de kerkenraad tot kerkvoogd aangewezen ouderlingen, ofwel </w:t>
      </w:r>
    </w:p>
    <w:p w14:paraId="062041C5" w14:textId="77777777" w:rsidR="00862F79" w:rsidRPr="00735E2A" w:rsidRDefault="009A13C5" w:rsidP="005745F3">
      <w:pPr>
        <w:pStyle w:val="Lijstalinea"/>
        <w:numPr>
          <w:ilvl w:val="0"/>
          <w:numId w:val="41"/>
        </w:numPr>
      </w:pPr>
      <w:r w:rsidRPr="005745F3">
        <w:rPr>
          <w:b/>
        </w:rPr>
        <w:t>16-1-4-b</w:t>
      </w:r>
      <w:r w:rsidR="00735E2A" w:rsidRPr="005745F3">
        <w:rPr>
          <w:b/>
        </w:rPr>
        <w:t>:</w:t>
      </w:r>
      <w:r w:rsidR="00735E2A">
        <w:t xml:space="preserve"> </w:t>
      </w:r>
      <w:r w:rsidR="00735E2A" w:rsidRPr="00735E2A">
        <w:t>met (een) door de kerkenraad tot kerkvoogd aangewezen ouderling(en), aangevuld met (een) rechtstreeks door de lidmaten verkozen kerkvoogd(en) die niet tevens ambtsdrager (hoeft) hoeven te zijn</w:t>
      </w:r>
      <w:r w:rsidR="00735E2A">
        <w:t>.</w:t>
      </w:r>
    </w:p>
    <w:p w14:paraId="1E87D632" w14:textId="77777777" w:rsidR="008935F0" w:rsidRPr="008935F0" w:rsidRDefault="008935F0" w:rsidP="005745F3">
      <w:pPr>
        <w:pStyle w:val="Lijstalinea"/>
        <w:numPr>
          <w:ilvl w:val="0"/>
          <w:numId w:val="40"/>
        </w:numPr>
      </w:pPr>
      <w:r w:rsidRPr="008935F0">
        <w:t>Ten aanzien van de kerkvoogd die géén ambtsdrager is op het moment dat hij in de situatie als bedoeld in ordinantie 16-1-4-b tot kerkvoogd wordt gekozen, gelden de bepalingen van ordinantie 3 omtrent verkiesbaarheid, verkiezing, zittingstijd en herkiesbaarheid.</w:t>
      </w:r>
    </w:p>
    <w:p w14:paraId="5C30F568" w14:textId="77777777" w:rsidR="008935F0" w:rsidRPr="00912C02" w:rsidRDefault="008935F0" w:rsidP="00912C02">
      <w:pPr>
        <w:pStyle w:val="Kop1"/>
      </w:pPr>
      <w:bookmarkStart w:id="12" w:name="_Toc337287459"/>
      <w:bookmarkStart w:id="13" w:name="_Toc172104577"/>
      <w:bookmarkStart w:id="14" w:name="_Toc172107539"/>
      <w:r w:rsidRPr="00912C02">
        <w:t>Hoofdstuk II</w:t>
      </w:r>
      <w:r w:rsidRPr="00912C02">
        <w:tab/>
      </w:r>
      <w:r w:rsidRPr="00912C02">
        <w:tab/>
        <w:t>Het college van kerkvoogden</w:t>
      </w:r>
      <w:bookmarkEnd w:id="12"/>
      <w:bookmarkEnd w:id="13"/>
      <w:bookmarkEnd w:id="14"/>
    </w:p>
    <w:p w14:paraId="5D438E4A" w14:textId="77777777" w:rsidR="008935F0" w:rsidRPr="0040750C" w:rsidRDefault="008935F0" w:rsidP="00912C02">
      <w:pPr>
        <w:pStyle w:val="Kop2"/>
      </w:pPr>
      <w:bookmarkStart w:id="15" w:name="_Toc337287460"/>
      <w:bookmarkStart w:id="16" w:name="_Toc172104578"/>
      <w:bookmarkStart w:id="17" w:name="_Toc172107540"/>
      <w:r w:rsidRPr="0040750C">
        <w:t xml:space="preserve">Artikel </w:t>
      </w:r>
      <w:r>
        <w:t>4</w:t>
      </w:r>
      <w:r w:rsidRPr="0040750C">
        <w:t xml:space="preserve"> </w:t>
      </w:r>
      <w:r w:rsidRPr="0040750C">
        <w:tab/>
        <w:t>De taak en bevoegdheid van het college van kerkvoogden</w:t>
      </w:r>
      <w:bookmarkEnd w:id="15"/>
      <w:bookmarkEnd w:id="16"/>
      <w:bookmarkEnd w:id="17"/>
    </w:p>
    <w:p w14:paraId="03B6A239" w14:textId="1CC87FFD" w:rsidR="008935F0" w:rsidRPr="0040750C" w:rsidRDefault="008935F0" w:rsidP="005745F3">
      <w:pPr>
        <w:pStyle w:val="Lijstalinea"/>
        <w:numPr>
          <w:ilvl w:val="0"/>
          <w:numId w:val="34"/>
        </w:numPr>
        <w:ind w:left="360"/>
      </w:pPr>
      <w:r w:rsidRPr="0040750C">
        <w:t>De zorg voor alle stoffelijke en vermogensrechtelijke aangelegenheden van de gemeente, voor zover niet van diaconale aard, is toevertrouwd aan het college van kerkvoogden</w:t>
      </w:r>
      <w:r w:rsidR="001A18D6">
        <w:t>.</w:t>
      </w:r>
    </w:p>
    <w:p w14:paraId="107A296B" w14:textId="77777777" w:rsidR="008935F0" w:rsidRPr="008935F0" w:rsidRDefault="008935F0" w:rsidP="005745F3">
      <w:pPr>
        <w:pStyle w:val="Lijstalinea"/>
        <w:numPr>
          <w:ilvl w:val="0"/>
          <w:numId w:val="34"/>
        </w:numPr>
        <w:ind w:left="360"/>
      </w:pPr>
      <w:r w:rsidRPr="008935F0">
        <w:t xml:space="preserve">Het college van kerkvoogden arbeidt in overleg met en in verantwoordelijkheid aan de kerkenraad in zijn geheel, tenzij de kerkenraad ten aanzien van bepaalde delen van het </w:t>
      </w:r>
      <w:proofErr w:type="spellStart"/>
      <w:r w:rsidRPr="008935F0">
        <w:t>kerkvoogdelijke</w:t>
      </w:r>
      <w:proofErr w:type="spellEnd"/>
      <w:r w:rsidRPr="008935F0">
        <w:t xml:space="preserve"> werk, of van bijzondere zaken op </w:t>
      </w:r>
      <w:proofErr w:type="spellStart"/>
      <w:r w:rsidRPr="008935F0">
        <w:t>kerkvoogdelijk</w:t>
      </w:r>
      <w:proofErr w:type="spellEnd"/>
      <w:r w:rsidRPr="008935F0">
        <w:t xml:space="preserve"> terrein, van dit overleg afziet, in welk geval het college van kerkvoogden aan de kerkenraad niettemin over zijn beleid verantwoording schuldig blijft.</w:t>
      </w:r>
    </w:p>
    <w:p w14:paraId="3993B700" w14:textId="77777777" w:rsidR="008935F0" w:rsidRPr="0040750C" w:rsidRDefault="008935F0" w:rsidP="005745F3">
      <w:pPr>
        <w:pStyle w:val="Lijstalinea"/>
        <w:numPr>
          <w:ilvl w:val="0"/>
          <w:numId w:val="34"/>
        </w:numPr>
        <w:ind w:left="360"/>
      </w:pPr>
      <w:r w:rsidRPr="0040750C">
        <w:t>De leden van het college van kerkvoogden zijn gezamenlijk voor de uitvoering van de aan het college opgedragen taak verantwoordelijk.</w:t>
      </w:r>
    </w:p>
    <w:p w14:paraId="72E05FA0" w14:textId="77777777" w:rsidR="008935F0" w:rsidRPr="0040750C" w:rsidRDefault="008935F0" w:rsidP="005745F3">
      <w:pPr>
        <w:pStyle w:val="Lijstalinea"/>
        <w:numPr>
          <w:ilvl w:val="0"/>
          <w:numId w:val="34"/>
        </w:numPr>
        <w:ind w:left="360"/>
      </w:pPr>
      <w:r w:rsidRPr="0040750C">
        <w:t>Het college van kerkvoogden heeft in het bijzonder tot taak:</w:t>
      </w:r>
    </w:p>
    <w:p w14:paraId="24C17B28" w14:textId="77777777" w:rsidR="008935F0" w:rsidRPr="0040750C" w:rsidRDefault="008935F0" w:rsidP="005745F3">
      <w:pPr>
        <w:pStyle w:val="Lijstalinea"/>
        <w:numPr>
          <w:ilvl w:val="0"/>
          <w:numId w:val="35"/>
        </w:numPr>
        <w:ind w:left="708"/>
      </w:pPr>
      <w:r w:rsidRPr="0040750C">
        <w:t>het voorzien in de stoffelijke en vermogensrechtelijke belangen van de gemeente;</w:t>
      </w:r>
    </w:p>
    <w:p w14:paraId="2D9E7517" w14:textId="77777777" w:rsidR="008935F0" w:rsidRPr="0040750C" w:rsidRDefault="008935F0" w:rsidP="005745F3">
      <w:pPr>
        <w:pStyle w:val="Lijstalinea"/>
        <w:numPr>
          <w:ilvl w:val="0"/>
          <w:numId w:val="35"/>
        </w:numPr>
        <w:ind w:left="708"/>
      </w:pPr>
      <w:r w:rsidRPr="0040750C">
        <w:t xml:space="preserve">het </w:t>
      </w:r>
      <w:r>
        <w:t>vast</w:t>
      </w:r>
      <w:r w:rsidRPr="0040750C">
        <w:t>stellen van de begroting en de rekening van de gemeente;</w:t>
      </w:r>
    </w:p>
    <w:p w14:paraId="32FEB8BD" w14:textId="77777777" w:rsidR="008935F0" w:rsidRPr="0040750C" w:rsidRDefault="008935F0" w:rsidP="005745F3">
      <w:pPr>
        <w:pStyle w:val="Lijstalinea"/>
        <w:numPr>
          <w:ilvl w:val="0"/>
          <w:numId w:val="35"/>
        </w:numPr>
        <w:ind w:left="708"/>
      </w:pPr>
      <w:r w:rsidRPr="0040750C">
        <w:t>het zorg dragen voor de geldwerving;</w:t>
      </w:r>
    </w:p>
    <w:p w14:paraId="71020C24" w14:textId="77777777" w:rsidR="008935F0" w:rsidRPr="0040750C" w:rsidRDefault="008935F0" w:rsidP="005745F3">
      <w:pPr>
        <w:pStyle w:val="Lijstalinea"/>
        <w:numPr>
          <w:ilvl w:val="0"/>
          <w:numId w:val="35"/>
        </w:numPr>
        <w:ind w:left="708"/>
      </w:pPr>
      <w:r w:rsidRPr="0040750C">
        <w:t>het regelen van de wijze van gebruik van de kerkgebouwen en andere kerkelijke gebouwen ten dienste van de gemeente;</w:t>
      </w:r>
    </w:p>
    <w:p w14:paraId="7698A6FA" w14:textId="77777777" w:rsidR="008935F0" w:rsidRPr="0040750C" w:rsidRDefault="008935F0" w:rsidP="005745F3">
      <w:pPr>
        <w:pStyle w:val="Lijstalinea"/>
        <w:numPr>
          <w:ilvl w:val="0"/>
          <w:numId w:val="35"/>
        </w:numPr>
        <w:ind w:left="708"/>
      </w:pPr>
      <w:r w:rsidRPr="0040750C">
        <w:t>het bepalen en het uitvoeren van het gemeentelijk personeelsbeleid;</w:t>
      </w:r>
    </w:p>
    <w:p w14:paraId="594AC638" w14:textId="77777777" w:rsidR="008935F0" w:rsidRPr="0040750C" w:rsidRDefault="008935F0" w:rsidP="005745F3">
      <w:pPr>
        <w:pStyle w:val="Lijstalinea"/>
        <w:numPr>
          <w:ilvl w:val="0"/>
          <w:numId w:val="35"/>
        </w:numPr>
        <w:ind w:left="708"/>
      </w:pPr>
      <w:r w:rsidRPr="00202690">
        <w:rPr>
          <w:rFonts w:eastAsia="Wingdings"/>
        </w:rPr>
        <w:t>h</w:t>
      </w:r>
      <w:r w:rsidRPr="0040750C">
        <w:t>et beheren van de goederen, waaronder gelden, gebouwen en andere vermogensbestanddelen van de gemeente;</w:t>
      </w:r>
    </w:p>
    <w:p w14:paraId="24A346DC" w14:textId="77777777" w:rsidR="008935F0" w:rsidRPr="0040750C" w:rsidRDefault="008935F0" w:rsidP="005745F3">
      <w:pPr>
        <w:pStyle w:val="Lijstalinea"/>
        <w:numPr>
          <w:ilvl w:val="0"/>
          <w:numId w:val="35"/>
        </w:numPr>
        <w:ind w:left="708"/>
      </w:pPr>
      <w:r w:rsidRPr="0040750C">
        <w:lastRenderedPageBreak/>
        <w:t>het namens of ten behoeve van de kerkenraad bijhouden van de registers van gemeenteleden en van de doop-, de lidmaten- en de trouwboeken;</w:t>
      </w:r>
    </w:p>
    <w:p w14:paraId="26E22AB5" w14:textId="77777777" w:rsidR="008935F0" w:rsidRPr="0040750C" w:rsidRDefault="008935F0" w:rsidP="005745F3">
      <w:pPr>
        <w:pStyle w:val="Lijstalinea"/>
        <w:numPr>
          <w:ilvl w:val="0"/>
          <w:numId w:val="35"/>
        </w:numPr>
        <w:ind w:left="708"/>
      </w:pPr>
      <w:r w:rsidRPr="0040750C">
        <w:t>het zorg dragen voor de financiële regelingen de gemeente betreffende;</w:t>
      </w:r>
    </w:p>
    <w:p w14:paraId="4D8D31DA" w14:textId="77777777" w:rsidR="008935F0" w:rsidRPr="0040750C" w:rsidRDefault="008935F0" w:rsidP="005745F3">
      <w:pPr>
        <w:pStyle w:val="Lijstalinea"/>
        <w:numPr>
          <w:ilvl w:val="0"/>
          <w:numId w:val="35"/>
        </w:numPr>
        <w:ind w:left="708"/>
      </w:pPr>
      <w:r w:rsidRPr="0040750C">
        <w:t>het bijhouden van het begrafenisboek, indien een begraafplaats wordt beheerd.</w:t>
      </w:r>
    </w:p>
    <w:p w14:paraId="3CBE58B4" w14:textId="77777777" w:rsidR="008935F0" w:rsidRPr="0040750C" w:rsidRDefault="008935F0" w:rsidP="005745F3">
      <w:pPr>
        <w:pStyle w:val="Lijstalinea"/>
        <w:numPr>
          <w:ilvl w:val="0"/>
          <w:numId w:val="34"/>
        </w:numPr>
        <w:ind w:left="360"/>
      </w:pPr>
      <w:r w:rsidRPr="0040750C">
        <w:t>Het college van kerkvoogden heeft bij de uitvoering van de in lid 3 benoemde taken de verantwoordelijkheid om:</w:t>
      </w:r>
    </w:p>
    <w:p w14:paraId="6D5DC96E" w14:textId="77777777" w:rsidR="008935F0" w:rsidRPr="0040750C" w:rsidRDefault="008935F0" w:rsidP="005745F3">
      <w:pPr>
        <w:pStyle w:val="Lijstalinea"/>
        <w:numPr>
          <w:ilvl w:val="0"/>
          <w:numId w:val="39"/>
        </w:numPr>
      </w:pPr>
      <w:r w:rsidRPr="0040750C">
        <w:t>de onder zijn beheer staande goederen zorgvuldig te beheren en te onderhouden;</w:t>
      </w:r>
    </w:p>
    <w:p w14:paraId="42056B36" w14:textId="77777777" w:rsidR="008935F0" w:rsidRPr="0040750C" w:rsidRDefault="008935F0" w:rsidP="005745F3">
      <w:pPr>
        <w:pStyle w:val="Lijstalinea"/>
        <w:numPr>
          <w:ilvl w:val="0"/>
          <w:numId w:val="39"/>
        </w:numPr>
      </w:pPr>
      <w:r w:rsidRPr="0040750C">
        <w:t>de maatregelen te treffen waardoor redelijkerwijze verwaarlozing, beschadiging of verlies van die bezittingen voorkomen wordt;</w:t>
      </w:r>
    </w:p>
    <w:p w14:paraId="64EEBFF8" w14:textId="77777777" w:rsidR="008935F0" w:rsidRPr="0040750C" w:rsidRDefault="008935F0" w:rsidP="005745F3">
      <w:pPr>
        <w:pStyle w:val="Lijstalinea"/>
        <w:numPr>
          <w:ilvl w:val="0"/>
          <w:numId w:val="39"/>
        </w:numPr>
      </w:pPr>
      <w:r w:rsidRPr="0040750C">
        <w:t>de daarvoor in aanmerking komende goederen naar behoren tegen schade te beschermen;</w:t>
      </w:r>
    </w:p>
    <w:p w14:paraId="364786A1" w14:textId="77777777" w:rsidR="008935F0" w:rsidRPr="0040750C" w:rsidRDefault="008935F0" w:rsidP="005745F3">
      <w:pPr>
        <w:pStyle w:val="Lijstalinea"/>
        <w:numPr>
          <w:ilvl w:val="0"/>
          <w:numId w:val="39"/>
        </w:numPr>
      </w:pPr>
      <w:r w:rsidRPr="0040750C">
        <w:t>waar nodig en mogelijk over te gaan tot de vorming van een reservefonds voor buitengewoon onderhoud of andere te verwachten buitengewone uitgaven, welk fonds afzonderlijk in de begroting en de rekening tot uitdrukking wordt gebracht.</w:t>
      </w:r>
    </w:p>
    <w:p w14:paraId="710499CA" w14:textId="77777777" w:rsidR="008935F0" w:rsidRPr="0040750C" w:rsidRDefault="008935F0" w:rsidP="005745F3">
      <w:pPr>
        <w:pStyle w:val="Lijstalinea"/>
        <w:numPr>
          <w:ilvl w:val="0"/>
          <w:numId w:val="34"/>
        </w:numPr>
        <w:ind w:left="360"/>
      </w:pPr>
      <w:r w:rsidRPr="0040750C">
        <w:t>Het college van kerkvoogden draagt bij de uitoefening van zijn taak zorg voor:</w:t>
      </w:r>
    </w:p>
    <w:p w14:paraId="588CC947" w14:textId="77777777" w:rsidR="008935F0" w:rsidRPr="0040750C" w:rsidRDefault="008935F0" w:rsidP="005745F3">
      <w:pPr>
        <w:pStyle w:val="Lijstalinea"/>
        <w:numPr>
          <w:ilvl w:val="0"/>
          <w:numId w:val="36"/>
        </w:numPr>
        <w:ind w:left="708"/>
      </w:pPr>
      <w:r w:rsidRPr="0040750C">
        <w:t>het geregeld bijhouden van een behoorlijke financiële administratie;</w:t>
      </w:r>
    </w:p>
    <w:p w14:paraId="2C127C0A" w14:textId="77777777" w:rsidR="008935F0" w:rsidRPr="0040750C" w:rsidRDefault="008935F0" w:rsidP="005745F3">
      <w:pPr>
        <w:pStyle w:val="Lijstalinea"/>
        <w:numPr>
          <w:ilvl w:val="0"/>
          <w:numId w:val="36"/>
        </w:numPr>
        <w:ind w:left="708"/>
      </w:pPr>
      <w:r w:rsidRPr="0040750C">
        <w:t>het bijhouden van een gespecificeerde staat van bezittingen en schulden;</w:t>
      </w:r>
    </w:p>
    <w:p w14:paraId="5C2D5DE7" w14:textId="77777777" w:rsidR="008935F0" w:rsidRPr="0040750C" w:rsidRDefault="008935F0" w:rsidP="005745F3">
      <w:pPr>
        <w:pStyle w:val="Lijstalinea"/>
        <w:numPr>
          <w:ilvl w:val="0"/>
          <w:numId w:val="36"/>
        </w:numPr>
        <w:ind w:left="708"/>
      </w:pPr>
      <w:r w:rsidRPr="0040750C">
        <w:t>de tijdige inning van de te ontvangen gelden;</w:t>
      </w:r>
    </w:p>
    <w:p w14:paraId="537851B1" w14:textId="77777777" w:rsidR="008935F0" w:rsidRPr="0040750C" w:rsidRDefault="008935F0" w:rsidP="005745F3">
      <w:pPr>
        <w:pStyle w:val="Lijstalinea"/>
        <w:numPr>
          <w:ilvl w:val="0"/>
          <w:numId w:val="36"/>
        </w:numPr>
        <w:ind w:left="708"/>
      </w:pPr>
      <w:r w:rsidRPr="0040750C">
        <w:t>een goede bewaring van de aan hem toevertrouwde waarden;</w:t>
      </w:r>
    </w:p>
    <w:p w14:paraId="49E2C6EC" w14:textId="77777777" w:rsidR="008935F0" w:rsidRPr="0040750C" w:rsidRDefault="008935F0" w:rsidP="005745F3">
      <w:pPr>
        <w:pStyle w:val="Lijstalinea"/>
        <w:numPr>
          <w:ilvl w:val="0"/>
          <w:numId w:val="36"/>
        </w:numPr>
        <w:ind w:left="708"/>
      </w:pPr>
      <w:r w:rsidRPr="0040750C">
        <w:t>het risicoloos beleggen van gelden;</w:t>
      </w:r>
    </w:p>
    <w:p w14:paraId="1BF61A7D" w14:textId="77777777" w:rsidR="008935F0" w:rsidRPr="0040750C" w:rsidRDefault="008935F0" w:rsidP="005745F3">
      <w:pPr>
        <w:pStyle w:val="Lijstalinea"/>
        <w:numPr>
          <w:ilvl w:val="0"/>
          <w:numId w:val="36"/>
        </w:numPr>
        <w:ind w:left="708"/>
      </w:pPr>
      <w:r w:rsidRPr="0040750C">
        <w:t>het opmaken en vaststellen van de begroting en de rekening. Hierbij is het boekjaar gelijk aan het kalenderjaar;</w:t>
      </w:r>
    </w:p>
    <w:p w14:paraId="4B62DD37" w14:textId="77777777" w:rsidR="008935F0" w:rsidRPr="0040750C" w:rsidRDefault="008935F0" w:rsidP="005745F3">
      <w:pPr>
        <w:pStyle w:val="Lijstalinea"/>
        <w:numPr>
          <w:ilvl w:val="0"/>
          <w:numId w:val="36"/>
        </w:numPr>
        <w:ind w:left="708"/>
      </w:pPr>
      <w:r w:rsidRPr="0040750C">
        <w:t>het regelmatig en nauwkeurig bijhouden van de doop-, lidmaten- en trouwboeken en het kerkelijk ledenregister.</w:t>
      </w:r>
    </w:p>
    <w:p w14:paraId="2ACD5C7A" w14:textId="77777777" w:rsidR="008935F0" w:rsidRPr="0040750C" w:rsidRDefault="008935F0" w:rsidP="005745F3">
      <w:pPr>
        <w:pStyle w:val="Lijstalinea"/>
        <w:numPr>
          <w:ilvl w:val="0"/>
          <w:numId w:val="34"/>
        </w:numPr>
        <w:ind w:left="360"/>
      </w:pPr>
      <w:r w:rsidRPr="0040750C">
        <w:t xml:space="preserve">Het college van kerkvoogden is tot het treffen van conservatoire maatregelen bevoegd. </w:t>
      </w:r>
    </w:p>
    <w:p w14:paraId="23617177" w14:textId="77777777" w:rsidR="008935F0" w:rsidRDefault="008935F0" w:rsidP="005745F3">
      <w:pPr>
        <w:pStyle w:val="Lijstalinea"/>
        <w:numPr>
          <w:ilvl w:val="0"/>
          <w:numId w:val="34"/>
        </w:numPr>
        <w:ind w:left="360"/>
      </w:pPr>
      <w:r w:rsidRPr="0040750C">
        <w:t>Het college van kerkvoogden is bevoegd derden een beperkte volmacht te verlenen tot het doen van betalingen ten laste van (een) door de gemeente aangehouden bankrekening(en). De volmacht dient door de voorzitter en de secretaris van het college van kerkvoogden te zijn ondertekend.</w:t>
      </w:r>
    </w:p>
    <w:p w14:paraId="6069943B" w14:textId="77777777" w:rsidR="00912C02" w:rsidRPr="0040750C" w:rsidRDefault="00912C02" w:rsidP="00912C02">
      <w:pPr>
        <w:pStyle w:val="Lijstalinea"/>
        <w:ind w:left="360"/>
        <w:contextualSpacing/>
        <w:rPr>
          <w:rFonts w:ascii="Times New Roman" w:hAnsi="Times New Roman"/>
          <w:sz w:val="24"/>
          <w:szCs w:val="24"/>
        </w:rPr>
      </w:pPr>
    </w:p>
    <w:p w14:paraId="6C4A9E19" w14:textId="77777777" w:rsidR="008935F0" w:rsidRPr="009D272A" w:rsidRDefault="008935F0" w:rsidP="00912C02">
      <w:pPr>
        <w:pStyle w:val="Kop2"/>
      </w:pPr>
      <w:bookmarkStart w:id="18" w:name="_Toc337287461"/>
      <w:bookmarkStart w:id="19" w:name="_Toc172104579"/>
      <w:bookmarkStart w:id="20" w:name="_Toc172107541"/>
      <w:r w:rsidRPr="009D272A">
        <w:t xml:space="preserve">Artikel </w:t>
      </w:r>
      <w:r>
        <w:t>5</w:t>
      </w:r>
      <w:r w:rsidRPr="009D272A">
        <w:tab/>
        <w:t>De samenstelling van het college van kerkvoogden</w:t>
      </w:r>
      <w:bookmarkEnd w:id="18"/>
      <w:bookmarkEnd w:id="19"/>
      <w:bookmarkEnd w:id="20"/>
      <w:r w:rsidRPr="009D272A">
        <w:tab/>
        <w:t xml:space="preserve"> </w:t>
      </w:r>
    </w:p>
    <w:p w14:paraId="05A003F2" w14:textId="77777777" w:rsidR="008935F0" w:rsidRDefault="008935F0" w:rsidP="005745F3">
      <w:pPr>
        <w:pStyle w:val="Lijstalinea"/>
        <w:numPr>
          <w:ilvl w:val="0"/>
          <w:numId w:val="33"/>
        </w:numPr>
      </w:pPr>
      <w:r w:rsidRPr="009D272A">
        <w:t xml:space="preserve">Het college van kerkvoogden bestaat uit </w:t>
      </w:r>
      <w:r>
        <w:t xml:space="preserve">… </w:t>
      </w:r>
      <w:r w:rsidRPr="009D272A">
        <w:t>leden.</w:t>
      </w:r>
    </w:p>
    <w:p w14:paraId="66C40CE4" w14:textId="77777777" w:rsidR="008935F0" w:rsidRPr="008935F0" w:rsidRDefault="008935F0" w:rsidP="005745F3">
      <w:pPr>
        <w:pStyle w:val="Lijstalinea"/>
        <w:numPr>
          <w:ilvl w:val="0"/>
          <w:numId w:val="33"/>
        </w:numPr>
      </w:pPr>
      <w:r w:rsidRPr="006C282F">
        <w:rPr>
          <w:spacing w:val="-2"/>
        </w:rPr>
        <w:t>De kerkvoogden mogen van elkaar geen bloed- of aanverwanten in de eerste of tweede graad zijn, tenzij hiervoor ontheffing van het breed moderamen der classicale vergadering is verkregen overeen</w:t>
      </w:r>
      <w:r w:rsidRPr="006C282F">
        <w:rPr>
          <w:spacing w:val="-2"/>
        </w:rPr>
        <w:softHyphen/>
        <w:t>komstig het bepaalde in ordinantie 1-15-10.</w:t>
      </w:r>
    </w:p>
    <w:p w14:paraId="0A2F6697" w14:textId="77777777" w:rsidR="008935F0" w:rsidRPr="009D272A" w:rsidRDefault="008935F0" w:rsidP="005745F3">
      <w:pPr>
        <w:pStyle w:val="Lijstalinea"/>
        <w:numPr>
          <w:ilvl w:val="0"/>
          <w:numId w:val="33"/>
        </w:numPr>
      </w:pPr>
      <w:r w:rsidRPr="009D272A">
        <w:t>Het college van kerkvoogden benoemt uit zijn midden een voorzitter, een secretaris en een administrerend kerkvoogd.</w:t>
      </w:r>
    </w:p>
    <w:p w14:paraId="577F6793" w14:textId="77777777" w:rsidR="008935F0" w:rsidRPr="009D272A" w:rsidRDefault="008935F0" w:rsidP="005745F3">
      <w:pPr>
        <w:pStyle w:val="Lijstalinea"/>
        <w:numPr>
          <w:ilvl w:val="0"/>
          <w:numId w:val="33"/>
        </w:numPr>
      </w:pPr>
      <w:r w:rsidRPr="009D272A">
        <w:t>De functie van secretaris en administrerend kerkvoogd kunnen niet in één persoon verenigd zijn.</w:t>
      </w:r>
    </w:p>
    <w:p w14:paraId="4DB55F7F" w14:textId="77777777" w:rsidR="008935F0" w:rsidRPr="009D272A" w:rsidRDefault="008935F0" w:rsidP="005745F3">
      <w:pPr>
        <w:pStyle w:val="Lijstalinea"/>
        <w:numPr>
          <w:ilvl w:val="0"/>
          <w:numId w:val="33"/>
        </w:numPr>
      </w:pPr>
      <w:r w:rsidRPr="009D272A">
        <w:t xml:space="preserve">De leden van het college van kerkvoogden regelen </w:t>
      </w:r>
      <w:r>
        <w:t>in overleg</w:t>
      </w:r>
      <w:r w:rsidRPr="009D272A">
        <w:t xml:space="preserve"> hun taakverdeling.</w:t>
      </w:r>
    </w:p>
    <w:p w14:paraId="421D76F5" w14:textId="77777777" w:rsidR="008935F0" w:rsidRPr="002E140F" w:rsidRDefault="008935F0" w:rsidP="008935F0">
      <w:pPr>
        <w:rPr>
          <w:rFonts w:ascii="Times New Roman" w:hAnsi="Times New Roman"/>
          <w:sz w:val="24"/>
          <w:szCs w:val="24"/>
        </w:rPr>
      </w:pPr>
    </w:p>
    <w:p w14:paraId="7F697D73" w14:textId="77777777" w:rsidR="00BC6312" w:rsidRPr="0008352B" w:rsidRDefault="00BC6312" w:rsidP="00912C02">
      <w:pPr>
        <w:pStyle w:val="Kop2"/>
      </w:pPr>
      <w:bookmarkStart w:id="21" w:name="_Toc172104580"/>
      <w:bookmarkStart w:id="22" w:name="_Toc172107542"/>
      <w:bookmarkStart w:id="23" w:name="_Toc337287462"/>
      <w:r w:rsidRPr="0008352B">
        <w:t>Artikel 6</w:t>
      </w:r>
      <w:r w:rsidRPr="0008352B">
        <w:tab/>
        <w:t>Vergaderingen</w:t>
      </w:r>
      <w:bookmarkEnd w:id="21"/>
      <w:bookmarkEnd w:id="22"/>
      <w:r w:rsidRPr="0008352B">
        <w:tab/>
      </w:r>
    </w:p>
    <w:p w14:paraId="0CFEACED" w14:textId="77777777" w:rsidR="00BC6312" w:rsidRPr="00E834EF" w:rsidRDefault="00BC6312" w:rsidP="005745F3">
      <w:pPr>
        <w:pStyle w:val="Lijstalinea"/>
        <w:numPr>
          <w:ilvl w:val="0"/>
          <w:numId w:val="32"/>
        </w:numPr>
      </w:pPr>
      <w:r w:rsidRPr="00E834EF">
        <w:t>Zo dikwijls de voorzitter van het college van kerkvoogden het nodig oordeelt, of twee leden van het college van kerkvoogden zulks schrifte</w:t>
      </w:r>
      <w:r w:rsidRPr="00E834EF">
        <w:softHyphen/>
        <w:t>lijk met vermelding van reden verlangen, belegt de voorzitter een vergadering van het college van kerkvoogden; in het laatste geval binnen acht dagen nadat het verlangen daartoe ter kennis van de voor</w:t>
      </w:r>
      <w:r w:rsidRPr="00E834EF">
        <w:softHyphen/>
        <w:t>zitter is gebracht.</w:t>
      </w:r>
    </w:p>
    <w:p w14:paraId="213CB539" w14:textId="77777777" w:rsidR="00BC6312" w:rsidRDefault="00BC6312" w:rsidP="005745F3">
      <w:pPr>
        <w:pStyle w:val="Lijstalinea"/>
        <w:numPr>
          <w:ilvl w:val="0"/>
          <w:numId w:val="32"/>
        </w:numPr>
      </w:pPr>
      <w:r w:rsidRPr="00BC6312">
        <w:t xml:space="preserve">Over zaken wordt mondeling en over personen </w:t>
      </w:r>
      <w:r w:rsidR="00B64D8F">
        <w:t>schriftelijk</w:t>
      </w:r>
      <w:r w:rsidRPr="00BC6312">
        <w:t xml:space="preserve"> gestemd, een en ander naar het b</w:t>
      </w:r>
      <w:r w:rsidR="00B64D8F">
        <w:t>epaalde in ordinantie 1-24 respectievelijk ordinantie</w:t>
      </w:r>
      <w:r w:rsidRPr="00BC6312">
        <w:t xml:space="preserve"> 1-25</w:t>
      </w:r>
      <w:r w:rsidR="00B64D8F">
        <w:t>.</w:t>
      </w:r>
    </w:p>
    <w:p w14:paraId="31011D3B" w14:textId="77777777" w:rsidR="00BC6312" w:rsidRPr="00BC6312" w:rsidRDefault="00BC6312" w:rsidP="005745F3">
      <w:pPr>
        <w:pStyle w:val="Lijstalinea"/>
        <w:numPr>
          <w:ilvl w:val="0"/>
          <w:numId w:val="32"/>
        </w:numPr>
      </w:pPr>
      <w:r w:rsidRPr="00BC6312">
        <w:t>Van het verhandelde in een vergadering, van de genomen beslui</w:t>
      </w:r>
      <w:r w:rsidRPr="00BC6312">
        <w:softHyphen/>
        <w:t xml:space="preserve">ten en de gedane benoemingen, houdt het college van kerkvoogden aantekening. Deze aantekeningen </w:t>
      </w:r>
      <w:r w:rsidR="00B64D8F">
        <w:t xml:space="preserve">(notulen) </w:t>
      </w:r>
      <w:r w:rsidRPr="00BC6312">
        <w:t xml:space="preserve">dienen op een duidelijke en overzichtelijke wijze te worden bewaard. </w:t>
      </w:r>
    </w:p>
    <w:p w14:paraId="12CB2BE4" w14:textId="77777777" w:rsidR="00B64D8F" w:rsidRDefault="00BC6312" w:rsidP="005745F3">
      <w:pPr>
        <w:pStyle w:val="Lijstalinea"/>
        <w:numPr>
          <w:ilvl w:val="0"/>
          <w:numId w:val="32"/>
        </w:numPr>
      </w:pPr>
      <w:r w:rsidRPr="00E834EF">
        <w:t>De notulen worden, na te zijn vastgesteld, door de voorzitter</w:t>
      </w:r>
      <w:r w:rsidR="00B64D8F">
        <w:t xml:space="preserve"> en de secreta</w:t>
      </w:r>
      <w:r w:rsidR="00B64D8F">
        <w:softHyphen/>
        <w:t>ris onderte</w:t>
      </w:r>
      <w:r w:rsidR="00B64D8F">
        <w:softHyphen/>
        <w:t>kend.</w:t>
      </w:r>
    </w:p>
    <w:p w14:paraId="175F79EF" w14:textId="79644E9F" w:rsidR="00BC6312" w:rsidRDefault="00B64D8F" w:rsidP="005745F3">
      <w:pPr>
        <w:pStyle w:val="Lijstalinea"/>
        <w:numPr>
          <w:ilvl w:val="0"/>
          <w:numId w:val="32"/>
        </w:numPr>
      </w:pPr>
      <w:r>
        <w:t>O</w:t>
      </w:r>
      <w:r w:rsidR="00BC6312">
        <w:t>ok uitgaande stukken</w:t>
      </w:r>
      <w:r>
        <w:t xml:space="preserve"> worden door de voorzitter en secreta</w:t>
      </w:r>
      <w:r w:rsidR="32999E7D">
        <w:t>r</w:t>
      </w:r>
      <w:r>
        <w:t>is van het college van kerkvoogden ondertekend.</w:t>
      </w:r>
    </w:p>
    <w:p w14:paraId="48EEA799" w14:textId="77777777" w:rsidR="00912C02" w:rsidRPr="00E834EF" w:rsidRDefault="00912C02" w:rsidP="00912C02">
      <w:pPr>
        <w:tabs>
          <w:tab w:val="left" w:pos="-1134"/>
          <w:tab w:val="left" w:pos="-414"/>
          <w:tab w:val="left" w:pos="0"/>
          <w:tab w:val="left" w:pos="284"/>
          <w:tab w:val="left" w:pos="993"/>
          <w:tab w:val="left" w:pos="1314"/>
          <w:tab w:val="left" w:pos="1746"/>
          <w:tab w:val="left" w:pos="2466"/>
          <w:tab w:val="left" w:pos="3186"/>
          <w:tab w:val="left" w:pos="3906"/>
          <w:tab w:val="left" w:pos="4626"/>
          <w:tab w:val="left" w:pos="5346"/>
          <w:tab w:val="left" w:pos="6066"/>
          <w:tab w:val="left" w:pos="6786"/>
          <w:tab w:val="left" w:pos="7506"/>
          <w:tab w:val="left" w:pos="8226"/>
          <w:tab w:val="left" w:pos="8946"/>
        </w:tabs>
        <w:ind w:left="284"/>
        <w:rPr>
          <w:rFonts w:ascii="Times New Roman" w:hAnsi="Times New Roman"/>
          <w:spacing w:val="-2"/>
          <w:sz w:val="24"/>
          <w:szCs w:val="24"/>
        </w:rPr>
      </w:pPr>
    </w:p>
    <w:p w14:paraId="44D590D4" w14:textId="77777777" w:rsidR="008935F0" w:rsidRPr="009D272A" w:rsidRDefault="008935F0" w:rsidP="00912C02">
      <w:pPr>
        <w:pStyle w:val="Kop2"/>
      </w:pPr>
      <w:bookmarkStart w:id="24" w:name="_Toc172104581"/>
      <w:bookmarkStart w:id="25" w:name="_Toc172107543"/>
      <w:r w:rsidRPr="009D272A">
        <w:lastRenderedPageBreak/>
        <w:t xml:space="preserve">Artikel </w:t>
      </w:r>
      <w:r w:rsidR="00BC6312">
        <w:t>7</w:t>
      </w:r>
      <w:r w:rsidRPr="009D272A">
        <w:tab/>
        <w:t>Kerkelijke gebouwen en kerkelijke werkers en -functionarissen</w:t>
      </w:r>
      <w:bookmarkEnd w:id="23"/>
      <w:bookmarkEnd w:id="24"/>
      <w:bookmarkEnd w:id="25"/>
      <w:r w:rsidRPr="009D272A">
        <w:t xml:space="preserve"> </w:t>
      </w:r>
    </w:p>
    <w:p w14:paraId="5021E809" w14:textId="77777777" w:rsidR="008935F0" w:rsidRPr="009D272A" w:rsidRDefault="008935F0" w:rsidP="005745F3">
      <w:pPr>
        <w:pStyle w:val="Lijstalinea"/>
        <w:numPr>
          <w:ilvl w:val="0"/>
          <w:numId w:val="31"/>
        </w:numPr>
      </w:pPr>
      <w:r w:rsidRPr="009D272A">
        <w:t xml:space="preserve">De regeling van het gebruik van de kerkgebouwen en andere kerkelijke gebouwen van de gemeente geschiedt door het college van kerkvoogden in overleg met de kerkenraad. </w:t>
      </w:r>
    </w:p>
    <w:p w14:paraId="3FCF8500" w14:textId="77777777" w:rsidR="008935F0" w:rsidRPr="009D272A" w:rsidRDefault="008935F0" w:rsidP="005745F3">
      <w:pPr>
        <w:pStyle w:val="Lijstalinea"/>
        <w:numPr>
          <w:ilvl w:val="0"/>
          <w:numId w:val="31"/>
        </w:numPr>
      </w:pPr>
      <w:r w:rsidRPr="009D272A">
        <w:t xml:space="preserve">Organisten, kosters en andere kerkelijk werkers en -functionarissen worden door het college van kerkvoogden benoemd, van instructies voorzien, geschorst en ontslagen, </w:t>
      </w:r>
      <w:r>
        <w:t xml:space="preserve">in overleg met </w:t>
      </w:r>
      <w:r w:rsidRPr="009D272A">
        <w:t xml:space="preserve">de kerkenraad. </w:t>
      </w:r>
    </w:p>
    <w:p w14:paraId="172E21C7" w14:textId="77777777" w:rsidR="008935F0" w:rsidRPr="009D272A" w:rsidRDefault="008935F0" w:rsidP="005745F3">
      <w:pPr>
        <w:pStyle w:val="Lijstalinea"/>
        <w:numPr>
          <w:ilvl w:val="0"/>
          <w:numId w:val="31"/>
        </w:numPr>
      </w:pPr>
      <w:r w:rsidRPr="009D272A">
        <w:t xml:space="preserve">De beloning van de in lid 2 bedoelde personen wordt in overleg met de kerkenraad vastgesteld, zulks met inachtneming van de bepalingen ter zake in de kerkorde van de Hersteld Hervormde Kerk, haar ordinanties en de generale regelingen. </w:t>
      </w:r>
    </w:p>
    <w:p w14:paraId="5FD27B6D" w14:textId="77777777" w:rsidR="008935F0" w:rsidRDefault="008935F0" w:rsidP="005745F3">
      <w:pPr>
        <w:pStyle w:val="Lijstalinea"/>
        <w:numPr>
          <w:ilvl w:val="0"/>
          <w:numId w:val="31"/>
        </w:numPr>
      </w:pPr>
      <w:r w:rsidRPr="009D272A">
        <w:t>Het college van kerkvoogden is bevoegd om voor het gebruik van kerkelijke eigendommen een vergoeding in rekening te brengen en de voorwaarden voor dit gebruik vast te stellen.</w:t>
      </w:r>
    </w:p>
    <w:p w14:paraId="5CAACB33" w14:textId="77777777" w:rsidR="00912C02" w:rsidRPr="009D272A" w:rsidRDefault="00912C02" w:rsidP="00912C02">
      <w:pPr>
        <w:pStyle w:val="Lijstalinea"/>
        <w:ind w:left="360"/>
        <w:contextualSpacing/>
        <w:rPr>
          <w:rFonts w:ascii="Times New Roman" w:hAnsi="Times New Roman"/>
          <w:sz w:val="24"/>
          <w:szCs w:val="24"/>
        </w:rPr>
      </w:pPr>
    </w:p>
    <w:p w14:paraId="28D5DDEA" w14:textId="77777777" w:rsidR="00D836C1" w:rsidRPr="00BC6312" w:rsidRDefault="00D836C1" w:rsidP="00912C02">
      <w:pPr>
        <w:pStyle w:val="Kop2"/>
      </w:pPr>
      <w:bookmarkStart w:id="26" w:name="_Toc172104582"/>
      <w:bookmarkStart w:id="27" w:name="_Toc172107544"/>
      <w:r w:rsidRPr="00BC6312">
        <w:t xml:space="preserve">Artikel </w:t>
      </w:r>
      <w:r w:rsidR="00BC6312" w:rsidRPr="00BC6312">
        <w:t>8</w:t>
      </w:r>
      <w:r w:rsidRPr="00BC6312">
        <w:tab/>
        <w:t>De bijdragen van de leden</w:t>
      </w:r>
      <w:bookmarkEnd w:id="26"/>
      <w:bookmarkEnd w:id="27"/>
      <w:r w:rsidRPr="00BC6312">
        <w:t xml:space="preserve"> </w:t>
      </w:r>
    </w:p>
    <w:p w14:paraId="2FAF2144" w14:textId="77777777" w:rsidR="00D836C1" w:rsidRPr="00E834EF" w:rsidRDefault="00D836C1" w:rsidP="005745F3">
      <w:pPr>
        <w:pStyle w:val="Lijstalinea"/>
        <w:numPr>
          <w:ilvl w:val="0"/>
          <w:numId w:val="29"/>
        </w:numPr>
      </w:pPr>
      <w:r w:rsidRPr="00E834EF">
        <w:t>Het college van kerkvoogden stelt de leden van de gemeente in de gelegenheid hun deel te dragen in de geldelijke lasten van de gemeente en wel</w:t>
      </w:r>
    </w:p>
    <w:p w14:paraId="6C9BFD93" w14:textId="77777777" w:rsidR="00D836C1" w:rsidRPr="00E834EF" w:rsidRDefault="00D836C1" w:rsidP="005745F3">
      <w:pPr>
        <w:pStyle w:val="Lijstalinea"/>
        <w:numPr>
          <w:ilvl w:val="0"/>
          <w:numId w:val="30"/>
        </w:numPr>
      </w:pPr>
      <w:r w:rsidRPr="00E834EF">
        <w:t xml:space="preserve">door inzameling in de kerkdiensten; </w:t>
      </w:r>
    </w:p>
    <w:p w14:paraId="375BE25E" w14:textId="77777777" w:rsidR="00D836C1" w:rsidRPr="00E834EF" w:rsidRDefault="00D836C1" w:rsidP="005745F3">
      <w:pPr>
        <w:pStyle w:val="Lijstalinea"/>
        <w:numPr>
          <w:ilvl w:val="0"/>
          <w:numId w:val="30"/>
        </w:numPr>
      </w:pPr>
      <w:r w:rsidRPr="00E834EF">
        <w:t>door periodieke bijdragen;</w:t>
      </w:r>
    </w:p>
    <w:p w14:paraId="5B0814A0" w14:textId="77777777" w:rsidR="00D836C1" w:rsidRPr="00E834EF" w:rsidRDefault="00D836C1" w:rsidP="005745F3">
      <w:pPr>
        <w:pStyle w:val="Lijstalinea"/>
        <w:numPr>
          <w:ilvl w:val="0"/>
          <w:numId w:val="30"/>
        </w:numPr>
      </w:pPr>
      <w:r w:rsidRPr="00E834EF">
        <w:t xml:space="preserve">door een vergoeding te vragen voor bepaalde diensten; </w:t>
      </w:r>
    </w:p>
    <w:p w14:paraId="600C2E37" w14:textId="77777777" w:rsidR="00D836C1" w:rsidRPr="00E834EF" w:rsidRDefault="00D836C1" w:rsidP="005745F3">
      <w:pPr>
        <w:pStyle w:val="Lijstalinea"/>
        <w:numPr>
          <w:ilvl w:val="0"/>
          <w:numId w:val="30"/>
        </w:numPr>
      </w:pPr>
      <w:r w:rsidRPr="00E834EF">
        <w:t>door op andere wijze bijstand te vragen.</w:t>
      </w:r>
    </w:p>
    <w:p w14:paraId="4E55E9FE" w14:textId="77777777" w:rsidR="00D836C1" w:rsidRDefault="00D836C1" w:rsidP="005745F3">
      <w:pPr>
        <w:pStyle w:val="Lijstalinea"/>
        <w:numPr>
          <w:ilvl w:val="0"/>
          <w:numId w:val="29"/>
        </w:numPr>
      </w:pPr>
      <w:r w:rsidRPr="00E834EF">
        <w:t>Indien een gemeentelid niet bereid is zijn aandeel in de lasten van de gemeente te dragen, wordt door één of meer vertegenwoordigers van het college van kerkvoogden overleg gevoerd met het consistorie over de mogelijkheden om hem te wijzen op zijn Bijbelse verantwoordelijkheid als lid van de gemeente, teneinde hem tot een beter inzicht daarin te brengen.</w:t>
      </w:r>
    </w:p>
    <w:p w14:paraId="7DED95FF" w14:textId="77777777" w:rsidR="00912C02" w:rsidRPr="00E834EF" w:rsidRDefault="00912C02" w:rsidP="00912C02">
      <w:pPr>
        <w:pStyle w:val="Lijstalinea"/>
        <w:widowControl/>
        <w:tabs>
          <w:tab w:val="left" w:pos="851"/>
          <w:tab w:val="left" w:pos="993"/>
        </w:tabs>
        <w:ind w:left="360"/>
        <w:contextualSpacing/>
        <w:rPr>
          <w:rFonts w:ascii="Times New Roman" w:hAnsi="Times New Roman"/>
          <w:sz w:val="24"/>
          <w:szCs w:val="24"/>
        </w:rPr>
      </w:pPr>
    </w:p>
    <w:p w14:paraId="50FE9255" w14:textId="77777777" w:rsidR="00D836C1" w:rsidRPr="00BC6312" w:rsidRDefault="00D836C1" w:rsidP="00912C02">
      <w:pPr>
        <w:pStyle w:val="Kop2"/>
      </w:pPr>
      <w:bookmarkStart w:id="28" w:name="_Toc172104583"/>
      <w:bookmarkStart w:id="29" w:name="_Toc172107545"/>
      <w:r w:rsidRPr="00BC6312">
        <w:t xml:space="preserve">Artikel </w:t>
      </w:r>
      <w:r w:rsidR="00BC6312" w:rsidRPr="00BC6312">
        <w:t>9</w:t>
      </w:r>
      <w:r w:rsidRPr="00BC6312">
        <w:tab/>
        <w:t>Erfenissen en legaten</w:t>
      </w:r>
      <w:bookmarkEnd w:id="28"/>
      <w:bookmarkEnd w:id="29"/>
      <w:r w:rsidRPr="00BC6312">
        <w:t xml:space="preserve"> </w:t>
      </w:r>
    </w:p>
    <w:p w14:paraId="5140B7A5" w14:textId="77777777" w:rsidR="00D836C1" w:rsidRPr="00E834EF" w:rsidRDefault="00D836C1" w:rsidP="005745F3">
      <w:pPr>
        <w:pStyle w:val="Lijstalinea"/>
        <w:numPr>
          <w:ilvl w:val="0"/>
          <w:numId w:val="28"/>
        </w:numPr>
      </w:pPr>
      <w:r w:rsidRPr="00E834EF">
        <w:t>Indien aan een gemeente in enig jaar een erfenis of legaat wordt uitgekeerd, wordt het ontvangen bedrag in de rekening van het betreffende jaar als zodanig verantwoord.</w:t>
      </w:r>
    </w:p>
    <w:p w14:paraId="3AD21CF1" w14:textId="77777777" w:rsidR="00D836C1" w:rsidRPr="00E834EF" w:rsidRDefault="00D836C1" w:rsidP="005745F3">
      <w:pPr>
        <w:pStyle w:val="Lijstalinea"/>
        <w:numPr>
          <w:ilvl w:val="0"/>
          <w:numId w:val="28"/>
        </w:numPr>
      </w:pPr>
      <w:r w:rsidRPr="00E834EF">
        <w:t xml:space="preserve">Schenkingen, erfstellingen of legaten aan een centrale gemeente strekken ten behoeve van die gemeente in haar geheel, tenzij door de schenker of erflater nadrukkelijk is bepaald dat zij moeten worden aangewend ten behoeve van een bepaalde wijkgemeente. </w:t>
      </w:r>
    </w:p>
    <w:p w14:paraId="72DFFD3D" w14:textId="6C55A247" w:rsidR="00D836C1" w:rsidRDefault="00D836C1" w:rsidP="005745F3">
      <w:pPr>
        <w:pStyle w:val="Lijstalinea"/>
        <w:numPr>
          <w:ilvl w:val="0"/>
          <w:numId w:val="28"/>
        </w:numPr>
      </w:pPr>
      <w:r w:rsidRPr="00E834EF">
        <w:t xml:space="preserve">Erfenissen kunnen slechts aanvaard worden onder het voorrecht van boedelbeschrijving. Bij schenkingen of legaten waaraan een last is verbonden vergewist het college van kerkvoogden zich bij de notaris vóór aanvaarding daarvan of zij uitvoering kan en wil geven aan de last. </w:t>
      </w:r>
    </w:p>
    <w:p w14:paraId="0F650AF0" w14:textId="77777777" w:rsidR="00591D39" w:rsidRDefault="00591D39" w:rsidP="00591D39"/>
    <w:p w14:paraId="345A26EB" w14:textId="21C846BB" w:rsidR="00591D39" w:rsidRPr="00BC6312" w:rsidRDefault="00591D39" w:rsidP="00591D39">
      <w:pPr>
        <w:pStyle w:val="Kop2"/>
      </w:pPr>
      <w:bookmarkStart w:id="30" w:name="_Toc172107546"/>
      <w:r w:rsidRPr="00BC6312">
        <w:t>Artikel 10</w:t>
      </w:r>
      <w:r w:rsidRPr="00BC6312">
        <w:tab/>
      </w:r>
      <w:r>
        <w:t>Beperking van beheersdaden</w:t>
      </w:r>
      <w:bookmarkEnd w:id="30"/>
    </w:p>
    <w:p w14:paraId="45F1E04A" w14:textId="0391D5EF" w:rsidR="001568AE" w:rsidRPr="00900B16" w:rsidRDefault="001B4781" w:rsidP="00591D39">
      <w:pPr>
        <w:pStyle w:val="Lijstalinea"/>
        <w:numPr>
          <w:ilvl w:val="0"/>
          <w:numId w:val="47"/>
        </w:numPr>
        <w:rPr>
          <w:highlight w:val="yellow"/>
        </w:rPr>
      </w:pPr>
      <w:r>
        <w:rPr>
          <w:highlight w:val="yellow"/>
        </w:rPr>
        <w:t>Kerkvoogden</w:t>
      </w:r>
      <w:r w:rsidR="00F90ECC" w:rsidRPr="00900B16">
        <w:rPr>
          <w:highlight w:val="yellow"/>
        </w:rPr>
        <w:t xml:space="preserve"> mogen noch onmiddellijk noch middellijk</w:t>
      </w:r>
    </w:p>
    <w:p w14:paraId="6C076317" w14:textId="77777777" w:rsidR="001568AE" w:rsidRPr="00900B16" w:rsidRDefault="00F90ECC" w:rsidP="008D1AB5">
      <w:pPr>
        <w:pStyle w:val="Lijstalinea"/>
        <w:numPr>
          <w:ilvl w:val="0"/>
          <w:numId w:val="48"/>
        </w:numPr>
        <w:rPr>
          <w:highlight w:val="yellow"/>
        </w:rPr>
      </w:pPr>
      <w:r w:rsidRPr="00900B16">
        <w:rPr>
          <w:highlight w:val="yellow"/>
        </w:rPr>
        <w:t xml:space="preserve">eigendommen, goederen of rechten, waarover het beheer zich uitstrekt, onderhands huren of pachten; deze in eigendom verwerven, of daarop krachtens bijzondere titel zakelijke of persoonlijke rechten verkrijgen; </w:t>
      </w:r>
    </w:p>
    <w:p w14:paraId="3F3AF5A2" w14:textId="77777777" w:rsidR="001568AE" w:rsidRPr="00900B16" w:rsidRDefault="00F90ECC" w:rsidP="008D1AB5">
      <w:pPr>
        <w:pStyle w:val="Lijstalinea"/>
        <w:numPr>
          <w:ilvl w:val="0"/>
          <w:numId w:val="48"/>
        </w:numPr>
        <w:rPr>
          <w:highlight w:val="yellow"/>
        </w:rPr>
      </w:pPr>
      <w:r w:rsidRPr="00900B16">
        <w:rPr>
          <w:highlight w:val="yellow"/>
        </w:rPr>
        <w:t xml:space="preserve">eigendommen, goederen of rechten aan de betrokken instelling onderhands verhuren of verpachten; of deze daaraan anders dan om niet overdragen; </w:t>
      </w:r>
    </w:p>
    <w:p w14:paraId="0AF902CA" w14:textId="77777777" w:rsidR="001568AE" w:rsidRPr="00900B16" w:rsidRDefault="00F90ECC" w:rsidP="008D1AB5">
      <w:pPr>
        <w:pStyle w:val="Lijstalinea"/>
        <w:numPr>
          <w:ilvl w:val="0"/>
          <w:numId w:val="48"/>
        </w:numPr>
        <w:rPr>
          <w:highlight w:val="yellow"/>
        </w:rPr>
      </w:pPr>
      <w:r w:rsidRPr="00900B16">
        <w:rPr>
          <w:highlight w:val="yellow"/>
        </w:rPr>
        <w:t xml:space="preserve">overgaan tot of deelhebben aan of belang hebben bij leveringen of aannemingen ten behoeve van de beheerde instelling, dan wel tegen vergoeding diensten of werkzaamheden daarvoor verrichten; en </w:t>
      </w:r>
    </w:p>
    <w:p w14:paraId="6B10943C" w14:textId="77777777" w:rsidR="001568AE" w:rsidRPr="00900B16" w:rsidRDefault="00F90ECC" w:rsidP="008D1AB5">
      <w:pPr>
        <w:pStyle w:val="Lijstalinea"/>
        <w:numPr>
          <w:ilvl w:val="0"/>
          <w:numId w:val="48"/>
        </w:numPr>
        <w:rPr>
          <w:highlight w:val="yellow"/>
        </w:rPr>
      </w:pPr>
      <w:r w:rsidRPr="00900B16">
        <w:rPr>
          <w:highlight w:val="yellow"/>
        </w:rPr>
        <w:t xml:space="preserve">krachtens bijzondere titel schuldvorderingen ten laste van de betrokken instelling verkrijgen, tenzij het betreft obligaties aan toonder in een door of voor die instelling uitgegeven obligatielening. </w:t>
      </w:r>
    </w:p>
    <w:p w14:paraId="114F4880" w14:textId="5DE0D724" w:rsidR="00F90ECC" w:rsidRPr="00900B16" w:rsidRDefault="00F44D55" w:rsidP="001568AE">
      <w:pPr>
        <w:pStyle w:val="Lijstalinea"/>
        <w:numPr>
          <w:ilvl w:val="0"/>
          <w:numId w:val="47"/>
        </w:numPr>
        <w:rPr>
          <w:highlight w:val="yellow"/>
        </w:rPr>
      </w:pPr>
      <w:r>
        <w:rPr>
          <w:highlight w:val="yellow"/>
        </w:rPr>
        <w:t xml:space="preserve">De commissie toezicht en financiën </w:t>
      </w:r>
      <w:r w:rsidR="00F90ECC" w:rsidRPr="00900B16">
        <w:rPr>
          <w:highlight w:val="yellow"/>
        </w:rPr>
        <w:t xml:space="preserve">kan - doch uitsluitend in het belang van de betrokken </w:t>
      </w:r>
      <w:r>
        <w:rPr>
          <w:highlight w:val="yellow"/>
        </w:rPr>
        <w:t>gemeente</w:t>
      </w:r>
      <w:r w:rsidR="00F90ECC" w:rsidRPr="00900B16">
        <w:rPr>
          <w:highlight w:val="yellow"/>
        </w:rPr>
        <w:t xml:space="preserve"> -, zo nodig onder door voorwaarden, ontheffing </w:t>
      </w:r>
      <w:r w:rsidR="00DF523B">
        <w:rPr>
          <w:highlight w:val="yellow"/>
        </w:rPr>
        <w:t xml:space="preserve">van het in het eerste lid bedoelde </w:t>
      </w:r>
      <w:r w:rsidR="00F90ECC" w:rsidRPr="00900B16">
        <w:rPr>
          <w:highlight w:val="yellow"/>
        </w:rPr>
        <w:t>verlenen.</w:t>
      </w:r>
    </w:p>
    <w:p w14:paraId="51661F7C" w14:textId="77777777" w:rsidR="00F90ECC" w:rsidRPr="00E834EF" w:rsidRDefault="00F90ECC" w:rsidP="00D836C1">
      <w:pPr>
        <w:tabs>
          <w:tab w:val="left" w:pos="851"/>
          <w:tab w:val="left" w:pos="993"/>
        </w:tabs>
        <w:rPr>
          <w:rFonts w:ascii="Times New Roman" w:hAnsi="Times New Roman"/>
          <w:b/>
          <w:sz w:val="24"/>
          <w:szCs w:val="24"/>
        </w:rPr>
      </w:pPr>
    </w:p>
    <w:p w14:paraId="0B83D8CC" w14:textId="08B092A5" w:rsidR="00D836C1" w:rsidRPr="00BC6312" w:rsidRDefault="00D836C1" w:rsidP="00912C02">
      <w:pPr>
        <w:pStyle w:val="Kop2"/>
      </w:pPr>
      <w:bookmarkStart w:id="31" w:name="_Toc172104584"/>
      <w:bookmarkStart w:id="32" w:name="_Toc172107547"/>
      <w:r w:rsidRPr="00BC6312">
        <w:t>Artikel 1</w:t>
      </w:r>
      <w:r w:rsidR="001568AE">
        <w:t>1</w:t>
      </w:r>
      <w:r w:rsidRPr="00BC6312">
        <w:tab/>
        <w:t>Aansprakelijkheid van de beheerders</w:t>
      </w:r>
      <w:bookmarkEnd w:id="31"/>
      <w:bookmarkEnd w:id="32"/>
    </w:p>
    <w:p w14:paraId="5C20C959" w14:textId="77777777" w:rsidR="00D836C1" w:rsidRDefault="00D836C1" w:rsidP="005745F3">
      <w:pPr>
        <w:pStyle w:val="Lijstalinea"/>
        <w:numPr>
          <w:ilvl w:val="0"/>
          <w:numId w:val="27"/>
        </w:numPr>
      </w:pPr>
      <w:r w:rsidRPr="00BC6312">
        <w:t xml:space="preserve">De leden van het college van kerkvoogden zijn - behoudens persoonlijke disculpatie - gezamenlijk verantwoordelijk voor schade, voortvloeiende uit achteloosheid, verzuim of kwade trouw, </w:t>
      </w:r>
      <w:r w:rsidRPr="00BC6312">
        <w:lastRenderedPageBreak/>
        <w:t>onverminderd ieders aansprakelijkheid naar burgerlijk recht.</w:t>
      </w:r>
    </w:p>
    <w:p w14:paraId="5B7AA189" w14:textId="77777777" w:rsidR="00912C02" w:rsidRPr="00BC6312" w:rsidRDefault="00912C02" w:rsidP="00912C02">
      <w:pPr>
        <w:pStyle w:val="Lijstalinea"/>
        <w:tabs>
          <w:tab w:val="left" w:pos="851"/>
          <w:tab w:val="left" w:pos="993"/>
        </w:tabs>
        <w:ind w:left="360"/>
        <w:rPr>
          <w:rFonts w:ascii="Times New Roman" w:hAnsi="Times New Roman"/>
          <w:sz w:val="24"/>
          <w:szCs w:val="24"/>
        </w:rPr>
      </w:pPr>
    </w:p>
    <w:p w14:paraId="70D940DB" w14:textId="2113E3C5" w:rsidR="00D836C1" w:rsidRPr="00B64D8F" w:rsidRDefault="00D836C1" w:rsidP="00912C02">
      <w:pPr>
        <w:pStyle w:val="Kop2"/>
        <w:rPr>
          <w:spacing w:val="-2"/>
        </w:rPr>
      </w:pPr>
      <w:bookmarkStart w:id="33" w:name="_Toc172104585"/>
      <w:bookmarkStart w:id="34" w:name="_Toc172107548"/>
      <w:r w:rsidRPr="00B64D8F">
        <w:t>Artikel 1</w:t>
      </w:r>
      <w:r w:rsidR="001568AE">
        <w:t>2</w:t>
      </w:r>
      <w:r w:rsidRPr="00B64D8F">
        <w:tab/>
        <w:t>Het toezicht op de gebouwen</w:t>
      </w:r>
      <w:bookmarkEnd w:id="33"/>
      <w:bookmarkEnd w:id="34"/>
    </w:p>
    <w:p w14:paraId="599A167B" w14:textId="77777777" w:rsidR="00D836C1" w:rsidRPr="00600597" w:rsidRDefault="000040BB" w:rsidP="005745F3">
      <w:pPr>
        <w:pStyle w:val="Lijstalinea"/>
        <w:numPr>
          <w:ilvl w:val="0"/>
          <w:numId w:val="25"/>
        </w:numPr>
      </w:pPr>
      <w:r w:rsidRPr="00600597">
        <w:t>De leden van het college van kerkvoogden</w:t>
      </w:r>
      <w:r w:rsidRPr="00600597">
        <w:rPr>
          <w:spacing w:val="-2"/>
        </w:rPr>
        <w:t xml:space="preserve"> zijn niet bevoegd  tot de tenuitvoerlegging van</w:t>
      </w:r>
      <w:r w:rsidRPr="00600597">
        <w:t>, het aankopen, bouwen, ingrijpend verbouwen/uitbreiden/restaureren, dan wel afbreken van een gebouw of een bestanddeel daarvan, als niet tevoren:</w:t>
      </w:r>
    </w:p>
    <w:p w14:paraId="075D4F85" w14:textId="77777777" w:rsidR="00D836C1" w:rsidRPr="00600597" w:rsidRDefault="00D836C1" w:rsidP="005745F3">
      <w:pPr>
        <w:pStyle w:val="Lijstalinea"/>
        <w:numPr>
          <w:ilvl w:val="1"/>
          <w:numId w:val="26"/>
        </w:numPr>
      </w:pPr>
      <w:r w:rsidRPr="00600597">
        <w:t xml:space="preserve">voor de daaraan verbonden uitgaven een post in de begroting is opgenomen, en </w:t>
      </w:r>
    </w:p>
    <w:p w14:paraId="21C044D6" w14:textId="77777777" w:rsidR="00D836C1" w:rsidRPr="00600597" w:rsidRDefault="00D836C1" w:rsidP="005745F3">
      <w:pPr>
        <w:pStyle w:val="Lijstalinea"/>
        <w:numPr>
          <w:ilvl w:val="1"/>
          <w:numId w:val="26"/>
        </w:numPr>
      </w:pPr>
      <w:r w:rsidRPr="00600597">
        <w:t>op deze begrotingspost het advies is verkregen van de commissie toezicht en financiën.</w:t>
      </w:r>
    </w:p>
    <w:p w14:paraId="681D7CF6" w14:textId="77777777" w:rsidR="00D836C1" w:rsidRPr="00600597" w:rsidRDefault="00D836C1" w:rsidP="005745F3">
      <w:pPr>
        <w:pStyle w:val="Lijstalinea"/>
        <w:numPr>
          <w:ilvl w:val="0"/>
          <w:numId w:val="25"/>
        </w:numPr>
        <w:rPr>
          <w:b/>
        </w:rPr>
      </w:pPr>
      <w:r w:rsidRPr="00600597">
        <w:t>De in het eerste lid bedoelde voornemens worden, met een kostenberekening, alsmede met voorstellen over de wijze waarop in de dekking van deze uitgaven zal worden voorzien, ingediend bij de commissie toezicht en financiën, die het oordeel kan vragen van de bouwcommissie.</w:t>
      </w:r>
    </w:p>
    <w:p w14:paraId="345CBE1C" w14:textId="77777777" w:rsidR="00912C02" w:rsidRPr="00E834EF" w:rsidRDefault="00912C02" w:rsidP="00912C02">
      <w:pPr>
        <w:widowControl/>
        <w:tabs>
          <w:tab w:val="left" w:pos="851"/>
          <w:tab w:val="left" w:pos="993"/>
        </w:tabs>
        <w:ind w:left="360"/>
        <w:rPr>
          <w:rFonts w:ascii="Times New Roman" w:hAnsi="Times New Roman"/>
          <w:b/>
          <w:sz w:val="24"/>
          <w:szCs w:val="24"/>
        </w:rPr>
      </w:pPr>
    </w:p>
    <w:p w14:paraId="4E4FE48C" w14:textId="46AFB263" w:rsidR="00D836C1" w:rsidRPr="00BC6312" w:rsidRDefault="00D836C1" w:rsidP="00912C02">
      <w:pPr>
        <w:pStyle w:val="Kop2"/>
      </w:pPr>
      <w:bookmarkStart w:id="35" w:name="_Toc172104586"/>
      <w:bookmarkStart w:id="36" w:name="_Toc172107549"/>
      <w:r w:rsidRPr="00BC6312">
        <w:t>Artikel 1</w:t>
      </w:r>
      <w:r w:rsidR="001568AE">
        <w:t>3</w:t>
      </w:r>
      <w:r w:rsidRPr="00BC6312">
        <w:tab/>
        <w:t>De begroting</w:t>
      </w:r>
      <w:bookmarkEnd w:id="35"/>
      <w:bookmarkEnd w:id="36"/>
      <w:r w:rsidRPr="00BC6312">
        <w:t xml:space="preserve"> </w:t>
      </w:r>
    </w:p>
    <w:p w14:paraId="69FFC060" w14:textId="77777777" w:rsidR="00D836C1" w:rsidRPr="00E834EF" w:rsidRDefault="00D836C1" w:rsidP="005745F3">
      <w:pPr>
        <w:pStyle w:val="Lijstalinea"/>
        <w:numPr>
          <w:ilvl w:val="0"/>
          <w:numId w:val="23"/>
        </w:numPr>
      </w:pPr>
      <w:r w:rsidRPr="00E834EF">
        <w:t xml:space="preserve">Telkenjare komen voor 1 september het moderamen van de (centrale) kerkenraad en ( een afvaardiging van) het college van kerkvoogden bijeen om te overleggen over </w:t>
      </w:r>
    </w:p>
    <w:p w14:paraId="138403D6" w14:textId="77777777" w:rsidR="00D836C1" w:rsidRPr="00E834EF" w:rsidRDefault="00D836C1" w:rsidP="005745F3">
      <w:pPr>
        <w:pStyle w:val="Lijstalinea"/>
        <w:numPr>
          <w:ilvl w:val="1"/>
          <w:numId w:val="24"/>
        </w:numPr>
      </w:pPr>
      <w:r w:rsidRPr="00E834EF">
        <w:t xml:space="preserve">de begroting van de </w:t>
      </w:r>
      <w:proofErr w:type="spellStart"/>
      <w:r w:rsidRPr="00E834EF">
        <w:t>kerkvoogdelijke</w:t>
      </w:r>
      <w:proofErr w:type="spellEnd"/>
      <w:r w:rsidRPr="00E834EF">
        <w:t xml:space="preserve"> uitgaven in het eerstvolgende kalenderjaar en de wijze waarop in de dekking daarvan dient te worden voorzien; </w:t>
      </w:r>
    </w:p>
    <w:p w14:paraId="4A93DDDE" w14:textId="77777777" w:rsidR="00D836C1" w:rsidRPr="00E834EF" w:rsidRDefault="00D836C1" w:rsidP="005745F3">
      <w:pPr>
        <w:pStyle w:val="Lijstalinea"/>
        <w:numPr>
          <w:ilvl w:val="1"/>
          <w:numId w:val="24"/>
        </w:numPr>
      </w:pPr>
      <w:r w:rsidRPr="00E834EF">
        <w:t xml:space="preserve">hetgeen van de gemeente zal worden gevraagd ten behoeve van het kerkelijk zendingswerk; </w:t>
      </w:r>
    </w:p>
    <w:p w14:paraId="25B35F2C" w14:textId="77777777" w:rsidR="00D836C1" w:rsidRPr="00E834EF" w:rsidRDefault="00D836C1" w:rsidP="005745F3">
      <w:pPr>
        <w:pStyle w:val="Lijstalinea"/>
        <w:numPr>
          <w:ilvl w:val="1"/>
          <w:numId w:val="24"/>
        </w:numPr>
      </w:pPr>
      <w:r w:rsidRPr="00E834EF">
        <w:t>het aantal, het tijdstip en de bestemming van de in het eerstvolgende kalenderjaar te houden collecten.</w:t>
      </w:r>
    </w:p>
    <w:p w14:paraId="6D56E66F" w14:textId="77777777" w:rsidR="00D836C1" w:rsidRPr="00E834EF" w:rsidRDefault="00D836C1" w:rsidP="005745F3">
      <w:pPr>
        <w:pStyle w:val="Lijstalinea"/>
        <w:numPr>
          <w:ilvl w:val="0"/>
          <w:numId w:val="23"/>
        </w:numPr>
      </w:pPr>
      <w:r w:rsidRPr="00E834EF">
        <w:t>De vaststelling van het collecterooster, bedoeld in het eerste lid van dit artikel, geschiedt door de kerkenraad</w:t>
      </w:r>
    </w:p>
    <w:p w14:paraId="39D32D28" w14:textId="77777777" w:rsidR="00D836C1" w:rsidRPr="00E834EF" w:rsidRDefault="00D836C1" w:rsidP="005745F3">
      <w:pPr>
        <w:pStyle w:val="Lijstalinea"/>
        <w:numPr>
          <w:ilvl w:val="0"/>
          <w:numId w:val="23"/>
        </w:numPr>
      </w:pPr>
      <w:r w:rsidRPr="00E834EF">
        <w:t>Nadat het in het eerste lid van dit artikel bedoelde overleg heeft plaatsgevonden stelt het college van kerkvoogden een ontwerpbegroting betreffende zijn werkterrein vast, welk ontwerp voor 1 oktober ter goedkeuring en definitieve vaststelling aan de kerkenraad wordt toegezonden, die het in een voor 1 november te houden kerkenraadsvergadering behandelt.</w:t>
      </w:r>
    </w:p>
    <w:p w14:paraId="757822AE" w14:textId="77777777" w:rsidR="00D836C1" w:rsidRPr="00E834EF" w:rsidRDefault="00D836C1" w:rsidP="005745F3">
      <w:pPr>
        <w:pStyle w:val="Lijstalinea"/>
        <w:numPr>
          <w:ilvl w:val="0"/>
          <w:numId w:val="23"/>
        </w:numPr>
      </w:pPr>
      <w:r w:rsidRPr="00E834EF">
        <w:t>Indien de kerkenraad wijzigingen in de ontwerpbegroting wil aanbrengen geschiedt dat niet dan ná overleg met het college van kerkvoogden, waarna de begroting door de kerkenraad wordt vastgesteld.</w:t>
      </w:r>
    </w:p>
    <w:p w14:paraId="1CD77489" w14:textId="77777777" w:rsidR="00D836C1" w:rsidRPr="00E834EF" w:rsidRDefault="00D836C1" w:rsidP="005745F3">
      <w:pPr>
        <w:pStyle w:val="Lijstalinea"/>
        <w:numPr>
          <w:ilvl w:val="0"/>
          <w:numId w:val="23"/>
        </w:numPr>
      </w:pPr>
      <w:r w:rsidRPr="00E834EF">
        <w:t>Als tussen de kerkenraad en het college van kerkvoogden géén overeenstemming wordt bereikt over de ontwerpbegroting, wordt het geschil door de kerkenraad voorgelegd aan de commissie toezicht en financiën die ter zake een bindend advies geeft.</w:t>
      </w:r>
    </w:p>
    <w:p w14:paraId="109E610C" w14:textId="77777777" w:rsidR="00D836C1" w:rsidRPr="004C5FE7" w:rsidRDefault="00D836C1" w:rsidP="005745F3">
      <w:pPr>
        <w:pStyle w:val="Lijstalinea"/>
        <w:numPr>
          <w:ilvl w:val="0"/>
          <w:numId w:val="23"/>
        </w:numPr>
        <w:rPr>
          <w:i/>
        </w:rPr>
      </w:pPr>
      <w:r w:rsidRPr="00E834EF">
        <w:t>Na vaststelling van een begroting als in dit artikel bedoeld, wordt een samenvatting daarvan door het college van kerkvoogden in de gemeente gepubliceerd en wordt deze begroting in haar geheel gedurende ten minste vijf werkdagen ter inzage gelegd.</w:t>
      </w:r>
    </w:p>
    <w:p w14:paraId="26FDC275" w14:textId="77777777" w:rsidR="00D836C1" w:rsidRPr="004C5FE7" w:rsidRDefault="00D836C1" w:rsidP="005745F3">
      <w:pPr>
        <w:pStyle w:val="Lijstalinea"/>
        <w:numPr>
          <w:ilvl w:val="0"/>
          <w:numId w:val="23"/>
        </w:numPr>
        <w:rPr>
          <w:i/>
        </w:rPr>
      </w:pPr>
      <w:r w:rsidRPr="00E834EF">
        <w:t xml:space="preserve">Door gemeenteleden kunnen tegen de vastgestelde begroting, binnen veertien dagen na afloop van de termijn van de ter inzage legging, schriftelijk en gemotiveerd bezwaren worden ingediend bij de  kerkenraad. </w:t>
      </w:r>
    </w:p>
    <w:p w14:paraId="7019C5B6" w14:textId="77777777" w:rsidR="00D836C1" w:rsidRPr="004C5FE7" w:rsidRDefault="00D836C1" w:rsidP="005745F3">
      <w:pPr>
        <w:pStyle w:val="Lijstalinea"/>
        <w:numPr>
          <w:ilvl w:val="0"/>
          <w:numId w:val="23"/>
        </w:numPr>
        <w:rPr>
          <w:i/>
        </w:rPr>
      </w:pPr>
      <w:r w:rsidRPr="00E834EF">
        <w:t>De kerkenraad beslist op de ingebrachte bezwaren, nadat het college van kerkvoogden daarover is gehoord, dat zich daarin desgewenst door de commissie toezicht en financiën kan laten adviseren.</w:t>
      </w:r>
    </w:p>
    <w:p w14:paraId="27C2D4B3" w14:textId="77777777" w:rsidR="00D836C1" w:rsidRPr="004C5FE7" w:rsidRDefault="00D836C1" w:rsidP="005745F3">
      <w:pPr>
        <w:pStyle w:val="Lijstalinea"/>
        <w:numPr>
          <w:ilvl w:val="0"/>
          <w:numId w:val="23"/>
        </w:numPr>
        <w:rPr>
          <w:i/>
        </w:rPr>
      </w:pPr>
      <w:r w:rsidRPr="00E834EF">
        <w:t>Voor het aanbrengen van wijzigingen in de vastgestelde begroting, als uitvloeisel van een beslissing op ingebrachte bezwaren als bedoeld in lid 7, is het bepaalde in de voorafgaande leden van dit artikel van overeenkomstige toepassing.</w:t>
      </w:r>
    </w:p>
    <w:p w14:paraId="78669AFC" w14:textId="77777777" w:rsidR="00D836C1" w:rsidRPr="00E834EF" w:rsidRDefault="00D836C1" w:rsidP="00D836C1">
      <w:pPr>
        <w:tabs>
          <w:tab w:val="left" w:pos="851"/>
          <w:tab w:val="left" w:pos="993"/>
        </w:tabs>
        <w:rPr>
          <w:rFonts w:ascii="Times New Roman" w:hAnsi="Times New Roman"/>
          <w:b/>
          <w:sz w:val="24"/>
          <w:szCs w:val="24"/>
        </w:rPr>
      </w:pPr>
    </w:p>
    <w:p w14:paraId="1354AC16" w14:textId="1304575C" w:rsidR="00D836C1" w:rsidRPr="00BC6312" w:rsidRDefault="00D836C1" w:rsidP="00912C02">
      <w:pPr>
        <w:pStyle w:val="Kop2"/>
      </w:pPr>
      <w:bookmarkStart w:id="37" w:name="_Toc172104587"/>
      <w:bookmarkStart w:id="38" w:name="_Toc172107550"/>
      <w:r w:rsidRPr="00BC6312">
        <w:t>Artikel 1</w:t>
      </w:r>
      <w:r w:rsidR="001568AE">
        <w:t>4</w:t>
      </w:r>
      <w:r w:rsidRPr="00BC6312">
        <w:tab/>
        <w:t>De rekening</w:t>
      </w:r>
      <w:bookmarkEnd w:id="37"/>
      <w:bookmarkEnd w:id="38"/>
      <w:r w:rsidRPr="00BC6312">
        <w:t xml:space="preserve"> </w:t>
      </w:r>
    </w:p>
    <w:p w14:paraId="325A8942" w14:textId="77777777" w:rsidR="00D836C1" w:rsidRPr="004C5FE7" w:rsidRDefault="00D836C1" w:rsidP="005745F3">
      <w:pPr>
        <w:pStyle w:val="Lijstalinea"/>
        <w:numPr>
          <w:ilvl w:val="0"/>
          <w:numId w:val="22"/>
        </w:numPr>
      </w:pPr>
      <w:r w:rsidRPr="004C5FE7">
        <w:t>Telkenjare vóór 1 mei, stelt het college van kerkvoogden een ontwerprekening van baten en lasten alsmede een balans betreffende zijn werkterrein vast.</w:t>
      </w:r>
    </w:p>
    <w:p w14:paraId="56506478" w14:textId="77777777" w:rsidR="00D836C1" w:rsidRPr="004C5FE7" w:rsidRDefault="00D836C1" w:rsidP="005745F3">
      <w:pPr>
        <w:pStyle w:val="Lijstalinea"/>
        <w:numPr>
          <w:ilvl w:val="0"/>
          <w:numId w:val="22"/>
        </w:numPr>
      </w:pPr>
      <w:r w:rsidRPr="004C5FE7">
        <w:t>De ontwerprekening wordt vervolgens ter goedkeuring en definitieve vaststelling aan de</w:t>
      </w:r>
      <w:r w:rsidR="00BC6312" w:rsidRPr="004C5FE7">
        <w:t xml:space="preserve"> </w:t>
      </w:r>
      <w:r w:rsidRPr="004C5FE7">
        <w:t>kerkenraad aangeboden.</w:t>
      </w:r>
    </w:p>
    <w:p w14:paraId="652B31F9" w14:textId="77777777" w:rsidR="00D836C1" w:rsidRPr="004C5FE7" w:rsidRDefault="00D836C1" w:rsidP="005745F3">
      <w:pPr>
        <w:pStyle w:val="Lijstalinea"/>
        <w:numPr>
          <w:ilvl w:val="0"/>
          <w:numId w:val="22"/>
        </w:numPr>
      </w:pPr>
      <w:r w:rsidRPr="004C5FE7">
        <w:t xml:space="preserve">Indien vanwege het bepaalde in lid 2 de kerkenraad wijzigingen in de ontwerprekening wil aanbrengen, geschiedt dat niet dan in overleg met het college van kerkvoogden. Wanneer vervolgens overeenstemming bestaat over de ontwerprekening wordt deze door de kerkenraad vastgesteld. </w:t>
      </w:r>
    </w:p>
    <w:p w14:paraId="45290A41" w14:textId="77777777" w:rsidR="00D836C1" w:rsidRDefault="00D836C1" w:rsidP="005745F3">
      <w:pPr>
        <w:pStyle w:val="Lijstalinea"/>
        <w:numPr>
          <w:ilvl w:val="0"/>
          <w:numId w:val="22"/>
        </w:numPr>
      </w:pPr>
      <w:r w:rsidRPr="004C5FE7">
        <w:t xml:space="preserve">Als tussen de kerkenraad en het college van kerkvoogden géén overeenstemming wordt bereikt over </w:t>
      </w:r>
      <w:r w:rsidRPr="004C5FE7">
        <w:lastRenderedPageBreak/>
        <w:t>de ontwerprekening, wordt het geschil door de kerkenraad voorgelegd aan de commissie toezicht en financiën die ter zake een bindend advies geeft.</w:t>
      </w:r>
    </w:p>
    <w:p w14:paraId="79329417" w14:textId="198E9B0F" w:rsidR="00AD34BA" w:rsidRPr="00837D38" w:rsidRDefault="00AD34BA" w:rsidP="005745F3">
      <w:pPr>
        <w:pStyle w:val="Lijstalinea"/>
        <w:numPr>
          <w:ilvl w:val="0"/>
          <w:numId w:val="22"/>
        </w:numPr>
        <w:rPr>
          <w:highlight w:val="yellow"/>
        </w:rPr>
      </w:pPr>
      <w:r w:rsidRPr="738DF70C">
        <w:rPr>
          <w:highlight w:val="yellow"/>
        </w:rPr>
        <w:t xml:space="preserve">Voorafgaande aan de vaststelling van de rekening door de kerkenraad wordt de rekening gecontroleerd </w:t>
      </w:r>
      <w:r w:rsidR="00E00C8A" w:rsidRPr="738DF70C">
        <w:rPr>
          <w:highlight w:val="yellow"/>
        </w:rPr>
        <w:t xml:space="preserve">door een </w:t>
      </w:r>
      <w:r w:rsidR="37FE216F" w:rsidRPr="738DF70C">
        <w:rPr>
          <w:highlight w:val="yellow"/>
        </w:rPr>
        <w:t>certificerend</w:t>
      </w:r>
      <w:r w:rsidR="1BBC7733" w:rsidRPr="738DF70C">
        <w:rPr>
          <w:highlight w:val="yellow"/>
        </w:rPr>
        <w:t xml:space="preserve"> </w:t>
      </w:r>
      <w:r w:rsidR="00E00C8A" w:rsidRPr="738DF70C">
        <w:rPr>
          <w:highlight w:val="yellow"/>
        </w:rPr>
        <w:t xml:space="preserve">accountant / een onafhankelijke </w:t>
      </w:r>
      <w:r w:rsidR="42D9BA8A" w:rsidRPr="738DF70C">
        <w:rPr>
          <w:highlight w:val="yellow"/>
        </w:rPr>
        <w:t xml:space="preserve">deskundige </w:t>
      </w:r>
      <w:r w:rsidR="00E00C8A" w:rsidRPr="738DF70C">
        <w:rPr>
          <w:highlight w:val="yellow"/>
        </w:rPr>
        <w:t xml:space="preserve">kascontrolecommissie waarbij gebruik gemaakt wordt van het controlemodel dat door </w:t>
      </w:r>
      <w:r w:rsidR="3FDE4D5F" w:rsidRPr="738DF70C">
        <w:rPr>
          <w:highlight w:val="yellow"/>
        </w:rPr>
        <w:t>het kerkelijk bureau</w:t>
      </w:r>
      <w:r w:rsidR="00E00C8A" w:rsidRPr="738DF70C">
        <w:rPr>
          <w:highlight w:val="yellow"/>
        </w:rPr>
        <w:t xml:space="preserve"> ter beschikking wordt gesteld / anders</w:t>
      </w:r>
      <w:r w:rsidR="130124F9" w:rsidRPr="738DF70C">
        <w:rPr>
          <w:highlight w:val="yellow"/>
        </w:rPr>
        <w:t xml:space="preserve"> namelijk...</w:t>
      </w:r>
      <w:r w:rsidR="00E00C8A" w:rsidRPr="738DF70C">
        <w:rPr>
          <w:highlight w:val="yellow"/>
        </w:rPr>
        <w:t>.</w:t>
      </w:r>
      <w:r w:rsidR="00837D38" w:rsidRPr="738DF70C">
        <w:rPr>
          <w:highlight w:val="yellow"/>
        </w:rPr>
        <w:t xml:space="preserve"> Het controlerapport wordt</w:t>
      </w:r>
      <w:r w:rsidR="2F22C951" w:rsidRPr="738DF70C">
        <w:rPr>
          <w:highlight w:val="yellow"/>
        </w:rPr>
        <w:t xml:space="preserve"> door het college van kerkvoogden</w:t>
      </w:r>
      <w:r w:rsidR="00837D38" w:rsidRPr="738DF70C">
        <w:rPr>
          <w:highlight w:val="yellow"/>
        </w:rPr>
        <w:t xml:space="preserve"> integraal ter beschikking gesteld </w:t>
      </w:r>
      <w:r w:rsidR="558B7DA8" w:rsidRPr="738DF70C">
        <w:rPr>
          <w:highlight w:val="yellow"/>
        </w:rPr>
        <w:t>aan</w:t>
      </w:r>
      <w:r w:rsidR="00837D38" w:rsidRPr="738DF70C">
        <w:rPr>
          <w:highlight w:val="yellow"/>
        </w:rPr>
        <w:t xml:space="preserve"> de kerkenraad.</w:t>
      </w:r>
      <w:r w:rsidR="00E00C8A" w:rsidRPr="738DF70C">
        <w:rPr>
          <w:highlight w:val="yellow"/>
        </w:rPr>
        <w:t xml:space="preserve">  </w:t>
      </w:r>
    </w:p>
    <w:p w14:paraId="527B2F90" w14:textId="77777777" w:rsidR="00D836C1" w:rsidRPr="004C5FE7" w:rsidRDefault="00D836C1" w:rsidP="005745F3">
      <w:pPr>
        <w:pStyle w:val="Lijstalinea"/>
        <w:numPr>
          <w:ilvl w:val="0"/>
          <w:numId w:val="22"/>
        </w:numPr>
      </w:pPr>
      <w:r w:rsidRPr="004C5FE7">
        <w:t xml:space="preserve">Na vaststelling van de rekening door de kerkenraad wordt deze in afschrift en ter kennisname door het college van kerkvoogden toegezonden aan de commissie toezicht en financiën. </w:t>
      </w:r>
    </w:p>
    <w:p w14:paraId="5ADC79E2" w14:textId="77777777" w:rsidR="00D836C1" w:rsidRPr="004C5FE7" w:rsidRDefault="00D836C1" w:rsidP="005745F3">
      <w:pPr>
        <w:pStyle w:val="Lijstalinea"/>
        <w:numPr>
          <w:ilvl w:val="0"/>
          <w:numId w:val="22"/>
        </w:numPr>
      </w:pPr>
      <w:r w:rsidRPr="004C5FE7">
        <w:t>Na vaststelling van een rekening als in dit artikel bedoeld, wordt een samenvatting daarvan door het college van kerkvoogden in de gemeente gepubliceerd en wordt de vastgestelde rekening in haar geheel gedurende ten minste vijf werkdagen ter inzage gelegd.</w:t>
      </w:r>
    </w:p>
    <w:p w14:paraId="6F05AF6B" w14:textId="77777777" w:rsidR="00912C02" w:rsidRPr="00E834EF" w:rsidRDefault="00912C02" w:rsidP="00912C02">
      <w:pPr>
        <w:widowControl/>
        <w:tabs>
          <w:tab w:val="left" w:pos="851"/>
          <w:tab w:val="left" w:pos="993"/>
        </w:tabs>
        <w:ind w:left="360"/>
        <w:rPr>
          <w:rFonts w:ascii="Times New Roman" w:hAnsi="Times New Roman"/>
          <w:sz w:val="24"/>
          <w:szCs w:val="24"/>
        </w:rPr>
      </w:pPr>
    </w:p>
    <w:p w14:paraId="573CB362" w14:textId="0245AA6B" w:rsidR="00D836C1" w:rsidRPr="00BC6312" w:rsidRDefault="00D836C1" w:rsidP="00912C02">
      <w:pPr>
        <w:pStyle w:val="Kop2"/>
      </w:pPr>
      <w:bookmarkStart w:id="39" w:name="_Toc172104588"/>
      <w:bookmarkStart w:id="40" w:name="_Toc172107551"/>
      <w:r w:rsidRPr="00BC6312">
        <w:t>Artikel 1</w:t>
      </w:r>
      <w:r w:rsidR="001568AE">
        <w:t>5</w:t>
      </w:r>
      <w:r w:rsidRPr="00BC6312">
        <w:tab/>
        <w:t>Bewaring van stukken</w:t>
      </w:r>
      <w:bookmarkEnd w:id="39"/>
      <w:bookmarkEnd w:id="40"/>
    </w:p>
    <w:p w14:paraId="4EBAA01A" w14:textId="77777777" w:rsidR="00D836C1" w:rsidRPr="00E834EF" w:rsidRDefault="00D836C1" w:rsidP="005745F3">
      <w:pPr>
        <w:pStyle w:val="Lijstalinea"/>
        <w:numPr>
          <w:ilvl w:val="0"/>
          <w:numId w:val="20"/>
        </w:numPr>
      </w:pPr>
      <w:r w:rsidRPr="00E834EF">
        <w:t>De stukken welke in elk geval in het archief bewaard moeten worden zijn:</w:t>
      </w:r>
    </w:p>
    <w:p w14:paraId="689CD5B1" w14:textId="77777777" w:rsidR="00D836C1" w:rsidRPr="00E834EF" w:rsidRDefault="00D836C1" w:rsidP="005745F3">
      <w:pPr>
        <w:pStyle w:val="Lijstalinea"/>
        <w:numPr>
          <w:ilvl w:val="1"/>
          <w:numId w:val="21"/>
        </w:numPr>
      </w:pPr>
      <w:r w:rsidRPr="00E834EF">
        <w:t>de notulen van de vergaderingen;</w:t>
      </w:r>
    </w:p>
    <w:p w14:paraId="63BED5BE" w14:textId="77777777" w:rsidR="00D836C1" w:rsidRPr="00E834EF" w:rsidRDefault="00D836C1" w:rsidP="005745F3">
      <w:pPr>
        <w:pStyle w:val="Lijstalinea"/>
        <w:numPr>
          <w:ilvl w:val="1"/>
          <w:numId w:val="21"/>
        </w:numPr>
      </w:pPr>
      <w:r w:rsidRPr="00E834EF">
        <w:t>de ingekomen brieven en stukken, alsmede de kopieën van de uitgegane brieven, voor zover het belang van de inhoud dit redelijkerwijze gewenst doet zijn;</w:t>
      </w:r>
    </w:p>
    <w:p w14:paraId="2B1AD030" w14:textId="77777777" w:rsidR="00D836C1" w:rsidRPr="00E834EF" w:rsidRDefault="00D836C1" w:rsidP="005745F3">
      <w:pPr>
        <w:pStyle w:val="Lijstalinea"/>
        <w:numPr>
          <w:ilvl w:val="1"/>
          <w:numId w:val="21"/>
        </w:numPr>
      </w:pPr>
      <w:r w:rsidRPr="00E834EF">
        <w:t>de afgelegde doop-, lidmaten- en trouwboeken met de duplicaten daarvan;</w:t>
      </w:r>
    </w:p>
    <w:p w14:paraId="3EB18612" w14:textId="77777777" w:rsidR="00D836C1" w:rsidRPr="00E834EF" w:rsidRDefault="00D836C1" w:rsidP="005745F3">
      <w:pPr>
        <w:pStyle w:val="Lijstalinea"/>
        <w:numPr>
          <w:ilvl w:val="1"/>
          <w:numId w:val="21"/>
        </w:numPr>
      </w:pPr>
      <w:r w:rsidRPr="00E834EF">
        <w:t xml:space="preserve">de goedgekeurde rekening van inkomsten en uitgaven; </w:t>
      </w:r>
    </w:p>
    <w:p w14:paraId="3B714911" w14:textId="77777777" w:rsidR="00D836C1" w:rsidRPr="00E834EF" w:rsidRDefault="00D836C1" w:rsidP="005745F3">
      <w:pPr>
        <w:pStyle w:val="Lijstalinea"/>
        <w:numPr>
          <w:ilvl w:val="1"/>
          <w:numId w:val="21"/>
        </w:numPr>
      </w:pPr>
      <w:r w:rsidRPr="00E834EF">
        <w:t xml:space="preserve">de bouwplannen en tekeningen voor kerkgebouwen, pastorieën en andere kerkelijke gebouwen. </w:t>
      </w:r>
    </w:p>
    <w:p w14:paraId="040CD391" w14:textId="77777777" w:rsidR="00D836C1" w:rsidRPr="00E834EF" w:rsidRDefault="00D836C1" w:rsidP="005745F3">
      <w:pPr>
        <w:pStyle w:val="Lijstalinea"/>
        <w:numPr>
          <w:ilvl w:val="0"/>
          <w:numId w:val="20"/>
        </w:numPr>
      </w:pPr>
      <w:r w:rsidRPr="00E834EF">
        <w:t xml:space="preserve">De verantwoordelijkheid voor de vorming, bewaring, instandhouding, aanvulling en raadpleging van het archief berust bij de secretaris. </w:t>
      </w:r>
    </w:p>
    <w:p w14:paraId="7B1D129A" w14:textId="77777777" w:rsidR="00D836C1" w:rsidRDefault="00D836C1" w:rsidP="005745F3">
      <w:pPr>
        <w:pStyle w:val="Lijstalinea"/>
        <w:numPr>
          <w:ilvl w:val="0"/>
          <w:numId w:val="20"/>
        </w:numPr>
      </w:pPr>
      <w:r w:rsidRPr="00E834EF">
        <w:t>De bewaring van de archieven geschiedt zodanig, dat hun ongeschonden instandhouding zoveel mogelijk verzekerd is.</w:t>
      </w:r>
    </w:p>
    <w:p w14:paraId="49B107A6" w14:textId="77777777" w:rsidR="00912C02" w:rsidRPr="00E834EF" w:rsidRDefault="00912C02" w:rsidP="00912C02">
      <w:pPr>
        <w:pStyle w:val="Lijstalinea"/>
        <w:tabs>
          <w:tab w:val="left" w:pos="851"/>
          <w:tab w:val="left" w:pos="993"/>
        </w:tabs>
        <w:ind w:left="360"/>
        <w:contextualSpacing/>
        <w:rPr>
          <w:rFonts w:ascii="Times New Roman" w:hAnsi="Times New Roman"/>
          <w:sz w:val="24"/>
          <w:szCs w:val="24"/>
        </w:rPr>
      </w:pPr>
    </w:p>
    <w:p w14:paraId="255F8F3D" w14:textId="0FFB2FAE" w:rsidR="00D836C1" w:rsidRPr="00BC6312" w:rsidRDefault="00D836C1" w:rsidP="00912C02">
      <w:pPr>
        <w:pStyle w:val="Kop2"/>
      </w:pPr>
      <w:bookmarkStart w:id="41" w:name="_Toc172104589"/>
      <w:bookmarkStart w:id="42" w:name="_Toc172107552"/>
      <w:r w:rsidRPr="00BC6312">
        <w:t>Artikel 1</w:t>
      </w:r>
      <w:r w:rsidR="001568AE">
        <w:t>6</w:t>
      </w:r>
      <w:r w:rsidRPr="00BC6312">
        <w:tab/>
      </w:r>
      <w:r w:rsidRPr="00BC6312">
        <w:tab/>
        <w:t>Stichtingen</w:t>
      </w:r>
      <w:bookmarkEnd w:id="41"/>
      <w:bookmarkEnd w:id="42"/>
    </w:p>
    <w:p w14:paraId="5E06E336" w14:textId="77777777" w:rsidR="00D836C1" w:rsidRPr="00BC6312" w:rsidRDefault="00D836C1" w:rsidP="005745F3">
      <w:pPr>
        <w:pStyle w:val="Lijstalinea"/>
        <w:numPr>
          <w:ilvl w:val="0"/>
          <w:numId w:val="17"/>
        </w:numPr>
      </w:pPr>
      <w:r w:rsidRPr="00BC6312">
        <w:t>Indien bijzondere redenen daartoe nopen kan het college van kerkvoogden</w:t>
      </w:r>
      <w:r w:rsidR="00BC6312">
        <w:t>, na voorafgaande instemming van de kerkenraad,</w:t>
      </w:r>
      <w:r w:rsidRPr="00BC6312">
        <w:t xml:space="preserve"> besluiten bepaalde taken, bevoegdheden, rechten of verplichtingen over te dragen aan een stichting, met inachtneming van de bepaling dat kerkelijke goederen en gelden te allen tijde moeten worden beheerd en aangewend uitsluitend ten voordele van de gemeente (ordinantie 1-26).</w:t>
      </w:r>
    </w:p>
    <w:p w14:paraId="49477678" w14:textId="77777777" w:rsidR="00BC6312" w:rsidRPr="00912C02" w:rsidRDefault="00BC6312" w:rsidP="00912C02">
      <w:pPr>
        <w:pStyle w:val="Kop1"/>
      </w:pPr>
      <w:bookmarkStart w:id="43" w:name="_Toc172104590"/>
      <w:bookmarkStart w:id="44" w:name="_Toc172107553"/>
      <w:r w:rsidRPr="00912C02">
        <w:t>Hoofdstuk III</w:t>
      </w:r>
      <w:r w:rsidRPr="00912C02">
        <w:tab/>
        <w:t>Overige bepalingen</w:t>
      </w:r>
      <w:bookmarkEnd w:id="43"/>
      <w:bookmarkEnd w:id="44"/>
    </w:p>
    <w:p w14:paraId="5598A9FE" w14:textId="4AD66C3A" w:rsidR="00D836C1" w:rsidRPr="0008352B" w:rsidRDefault="00D836C1" w:rsidP="00912C02">
      <w:pPr>
        <w:pStyle w:val="Kop2"/>
      </w:pPr>
      <w:bookmarkStart w:id="45" w:name="_Toc172104591"/>
      <w:bookmarkStart w:id="46" w:name="_Toc172107554"/>
      <w:r w:rsidRPr="0008352B">
        <w:t xml:space="preserve">Artikel </w:t>
      </w:r>
      <w:r w:rsidR="00BC6312" w:rsidRPr="0008352B">
        <w:t>1</w:t>
      </w:r>
      <w:r w:rsidR="001568AE">
        <w:t>7</w:t>
      </w:r>
      <w:r w:rsidRPr="0008352B">
        <w:t xml:space="preserve"> </w:t>
      </w:r>
      <w:r w:rsidR="00912C02">
        <w:tab/>
      </w:r>
      <w:r w:rsidR="00912C02">
        <w:tab/>
      </w:r>
      <w:r w:rsidRPr="0008352B">
        <w:t>Stemming beheervorm</w:t>
      </w:r>
      <w:bookmarkEnd w:id="45"/>
      <w:bookmarkEnd w:id="46"/>
    </w:p>
    <w:p w14:paraId="5CBE4B4A" w14:textId="42AD2BCC" w:rsidR="00D836C1" w:rsidRPr="00E834EF" w:rsidRDefault="00D836C1" w:rsidP="005745F3">
      <w:pPr>
        <w:pStyle w:val="Lijstalinea"/>
        <w:numPr>
          <w:ilvl w:val="0"/>
          <w:numId w:val="16"/>
        </w:numPr>
      </w:pPr>
      <w:r w:rsidRPr="00E834EF">
        <w:t xml:space="preserve">Voor het eerst in het jaar 2024 en vervolgens na het verstrijken van een periode van twaalf kalenderjaren zal </w:t>
      </w:r>
      <w:r w:rsidR="009F0777" w:rsidRPr="009F0777">
        <w:rPr>
          <w:highlight w:val="yellow"/>
        </w:rPr>
        <w:t>onder verantwoordelijkheid van de kerkenraad</w:t>
      </w:r>
      <w:r w:rsidR="009F0777">
        <w:t xml:space="preserve"> </w:t>
      </w:r>
      <w:r w:rsidRPr="00E834EF">
        <w:t>een vergadering worden gehouden van de tot stemmen bevoegde lidmaten, waarin voor de komende periode van twaalf kalenderjaren wordt vastgesteld op welke wijze het college van kerkvoogden zal worden gevormd. In deze vergadering, die bijeen wordt geroepen door de kerkenraad, wordt schriftelijk gestemd en beslist bij volstrekte meerderheid.</w:t>
      </w:r>
    </w:p>
    <w:p w14:paraId="0B5B43CE" w14:textId="77777777" w:rsidR="00D836C1" w:rsidRPr="00E834EF" w:rsidRDefault="00D836C1" w:rsidP="00D836C1">
      <w:pPr>
        <w:tabs>
          <w:tab w:val="left" w:pos="-1134"/>
          <w:tab w:val="left" w:pos="-414"/>
          <w:tab w:val="left" w:pos="0"/>
          <w:tab w:val="left" w:pos="198"/>
          <w:tab w:val="left" w:pos="306"/>
          <w:tab w:val="left" w:pos="738"/>
          <w:tab w:val="left" w:pos="993"/>
          <w:tab w:val="left" w:pos="1026"/>
          <w:tab w:val="left" w:pos="1314"/>
          <w:tab w:val="left" w:pos="1746"/>
          <w:tab w:val="left" w:pos="2466"/>
          <w:tab w:val="left" w:pos="3186"/>
          <w:tab w:val="left" w:pos="3906"/>
          <w:tab w:val="left" w:pos="4626"/>
          <w:tab w:val="left" w:pos="5346"/>
          <w:tab w:val="left" w:pos="6066"/>
          <w:tab w:val="left" w:pos="6786"/>
          <w:tab w:val="left" w:pos="7506"/>
          <w:tab w:val="left" w:pos="8226"/>
          <w:tab w:val="left" w:pos="8946"/>
        </w:tabs>
        <w:rPr>
          <w:rFonts w:ascii="Times New Roman" w:hAnsi="Times New Roman"/>
          <w:b/>
          <w:spacing w:val="-2"/>
          <w:sz w:val="24"/>
          <w:szCs w:val="24"/>
        </w:rPr>
      </w:pPr>
    </w:p>
    <w:p w14:paraId="4744FB38" w14:textId="4902E567" w:rsidR="00D836C1" w:rsidRPr="0008352B" w:rsidRDefault="00D836C1" w:rsidP="00912C02">
      <w:pPr>
        <w:pStyle w:val="Kop2"/>
      </w:pPr>
      <w:bookmarkStart w:id="47" w:name="_Toc172104592"/>
      <w:bookmarkStart w:id="48" w:name="_Toc172107555"/>
      <w:r w:rsidRPr="0008352B">
        <w:t xml:space="preserve">Artikel </w:t>
      </w:r>
      <w:r w:rsidR="0008352B" w:rsidRPr="0008352B">
        <w:t>1</w:t>
      </w:r>
      <w:r w:rsidR="001568AE">
        <w:t>8</w:t>
      </w:r>
      <w:r w:rsidRPr="0008352B">
        <w:t xml:space="preserve"> </w:t>
      </w:r>
      <w:r w:rsidR="00912C02">
        <w:tab/>
      </w:r>
      <w:r w:rsidRPr="0008352B">
        <w:t>Wijziging in deze plaatselijke regeling</w:t>
      </w:r>
      <w:bookmarkEnd w:id="47"/>
      <w:bookmarkEnd w:id="48"/>
    </w:p>
    <w:p w14:paraId="3C6674D3" w14:textId="77777777" w:rsidR="00D836C1" w:rsidRPr="00E834EF" w:rsidRDefault="00D836C1" w:rsidP="005745F3">
      <w:pPr>
        <w:pStyle w:val="Lijstalinea"/>
        <w:numPr>
          <w:ilvl w:val="0"/>
          <w:numId w:val="18"/>
        </w:numPr>
      </w:pPr>
      <w:r w:rsidRPr="00E834EF">
        <w:t xml:space="preserve">Wijzigingen in deze plaatselijke regeling, mits in overeenstemming met de </w:t>
      </w:r>
      <w:r w:rsidR="0008352B">
        <w:t xml:space="preserve">kerkorde, </w:t>
      </w:r>
      <w:r w:rsidRPr="00E834EF">
        <w:t xml:space="preserve">kunnen door de kerkenraad worden aangebracht op voorstel van en na overleg met het college van kerkvoogden en onder goedkeuring van het breed moderamen van de classis. </w:t>
      </w:r>
    </w:p>
    <w:p w14:paraId="419CA88E" w14:textId="77777777" w:rsidR="00D836C1" w:rsidRPr="00E834EF" w:rsidRDefault="00D836C1" w:rsidP="00D836C1">
      <w:pPr>
        <w:tabs>
          <w:tab w:val="left" w:pos="0"/>
          <w:tab w:val="left" w:pos="851"/>
          <w:tab w:val="left" w:pos="993"/>
          <w:tab w:val="center" w:pos="4819"/>
        </w:tabs>
        <w:rPr>
          <w:rFonts w:ascii="Times New Roman" w:hAnsi="Times New Roman"/>
          <w:b/>
          <w:spacing w:val="-3"/>
          <w:sz w:val="24"/>
          <w:szCs w:val="24"/>
        </w:rPr>
      </w:pPr>
    </w:p>
    <w:p w14:paraId="31FB2AA0" w14:textId="378D253B" w:rsidR="00D836C1" w:rsidRPr="0008352B" w:rsidRDefault="00053CEE" w:rsidP="00912C02">
      <w:pPr>
        <w:pStyle w:val="Kop2"/>
        <w:rPr>
          <w:spacing w:val="-2"/>
        </w:rPr>
      </w:pPr>
      <w:bookmarkStart w:id="49" w:name="_Toc172104593"/>
      <w:bookmarkStart w:id="50" w:name="_Toc172107556"/>
      <w:r>
        <w:t>Artikel 1</w:t>
      </w:r>
      <w:r w:rsidR="001568AE">
        <w:t>9</w:t>
      </w:r>
      <w:r>
        <w:t xml:space="preserve"> </w:t>
      </w:r>
      <w:r w:rsidR="00912C02">
        <w:tab/>
      </w:r>
      <w:r w:rsidR="00D836C1" w:rsidRPr="0008352B">
        <w:t>Inwerkingtreding van de plaatselijke regeling</w:t>
      </w:r>
      <w:bookmarkEnd w:id="49"/>
      <w:bookmarkEnd w:id="50"/>
    </w:p>
    <w:p w14:paraId="0B9F0A34" w14:textId="77777777" w:rsidR="00D836C1" w:rsidRPr="00E834EF" w:rsidRDefault="00D836C1" w:rsidP="005745F3">
      <w:pPr>
        <w:pStyle w:val="Lijstalinea"/>
        <w:numPr>
          <w:ilvl w:val="0"/>
          <w:numId w:val="19"/>
        </w:numPr>
      </w:pPr>
      <w:r w:rsidRPr="00E834EF">
        <w:t>Deze plaatselijke regeling is vastgesteld naar het bepaalde in ordinantie 16-</w:t>
      </w:r>
      <w:r w:rsidR="0008352B">
        <w:t>8</w:t>
      </w:r>
      <w:r w:rsidRPr="00E834EF">
        <w:t xml:space="preserve">, om in werking te treden met ingang van de dag waarop de goedkeuring daarop van het breed moderamen van de classis is verkregen. </w:t>
      </w:r>
    </w:p>
    <w:p w14:paraId="6F572AB4" w14:textId="77777777" w:rsidR="00D836C1" w:rsidRPr="00E834EF" w:rsidRDefault="00D836C1" w:rsidP="00D836C1">
      <w:pPr>
        <w:tabs>
          <w:tab w:val="left" w:pos="-1134"/>
          <w:tab w:val="left" w:pos="-414"/>
          <w:tab w:val="left" w:pos="0"/>
          <w:tab w:val="left" w:pos="198"/>
          <w:tab w:val="left" w:pos="306"/>
          <w:tab w:val="left" w:pos="738"/>
          <w:tab w:val="left" w:pos="851"/>
          <w:tab w:val="left" w:pos="993"/>
          <w:tab w:val="left" w:pos="1026"/>
          <w:tab w:val="left" w:pos="1314"/>
          <w:tab w:val="left" w:pos="1746"/>
          <w:tab w:val="left" w:pos="2466"/>
          <w:tab w:val="left" w:pos="3186"/>
          <w:tab w:val="left" w:pos="3906"/>
          <w:tab w:val="left" w:pos="4626"/>
          <w:tab w:val="left" w:pos="5346"/>
          <w:tab w:val="left" w:pos="6066"/>
          <w:tab w:val="left" w:pos="6786"/>
          <w:tab w:val="left" w:pos="7506"/>
          <w:tab w:val="left" w:pos="8226"/>
          <w:tab w:val="left" w:pos="8946"/>
        </w:tabs>
        <w:rPr>
          <w:rFonts w:ascii="Times New Roman" w:hAnsi="Times New Roman"/>
          <w:spacing w:val="-2"/>
          <w:sz w:val="24"/>
          <w:szCs w:val="24"/>
        </w:rPr>
      </w:pPr>
    </w:p>
    <w:p w14:paraId="7E0E35F8" w14:textId="77777777" w:rsidR="00D836C1" w:rsidRPr="00E834EF" w:rsidRDefault="00D836C1" w:rsidP="00D836C1">
      <w:pPr>
        <w:tabs>
          <w:tab w:val="left" w:pos="-1134"/>
          <w:tab w:val="left" w:pos="-414"/>
          <w:tab w:val="left" w:pos="0"/>
          <w:tab w:val="left" w:pos="198"/>
          <w:tab w:val="left" w:pos="306"/>
          <w:tab w:val="left" w:pos="738"/>
          <w:tab w:val="left" w:pos="851"/>
          <w:tab w:val="left" w:pos="993"/>
          <w:tab w:val="left" w:pos="1026"/>
          <w:tab w:val="left" w:pos="1314"/>
          <w:tab w:val="left" w:pos="1746"/>
          <w:tab w:val="left" w:pos="2466"/>
          <w:tab w:val="left" w:pos="3186"/>
          <w:tab w:val="left" w:pos="3906"/>
          <w:tab w:val="left" w:pos="4626"/>
          <w:tab w:val="left" w:pos="5346"/>
          <w:tab w:val="left" w:pos="6066"/>
          <w:tab w:val="left" w:pos="6786"/>
          <w:tab w:val="left" w:pos="7506"/>
          <w:tab w:val="left" w:pos="8226"/>
          <w:tab w:val="left" w:pos="8946"/>
        </w:tabs>
        <w:rPr>
          <w:rFonts w:ascii="Times New Roman" w:hAnsi="Times New Roman"/>
          <w:spacing w:val="-2"/>
          <w:sz w:val="24"/>
          <w:szCs w:val="24"/>
        </w:rPr>
      </w:pPr>
    </w:p>
    <w:p w14:paraId="70C7897D" w14:textId="17908A73" w:rsidR="00D836C1" w:rsidRPr="00E834EF" w:rsidRDefault="00D836C1" w:rsidP="00CA67BB">
      <w:r w:rsidRPr="00E834EF">
        <w:t>Aldus vastgesteld door de kerkenraad van de Hersteld Hervormde gemeente te  ………………</w:t>
      </w:r>
    </w:p>
    <w:p w14:paraId="31F2863C" w14:textId="77777777" w:rsidR="00D836C1" w:rsidRPr="00E834EF" w:rsidRDefault="00D836C1" w:rsidP="00CA67BB"/>
    <w:p w14:paraId="40148616" w14:textId="77777777" w:rsidR="00D836C1" w:rsidRPr="00E834EF" w:rsidRDefault="00D836C1" w:rsidP="00CA67BB">
      <w:r w:rsidRPr="00E834EF">
        <w:t>op (datum) ………………………………………</w:t>
      </w:r>
      <w:r w:rsidRPr="00E834EF">
        <w:tab/>
        <w:t xml:space="preserve"> </w:t>
      </w:r>
    </w:p>
    <w:p w14:paraId="6E68CF1C" w14:textId="77777777" w:rsidR="00D836C1" w:rsidRPr="00E834EF" w:rsidRDefault="00D836C1" w:rsidP="00CA67BB"/>
    <w:p w14:paraId="45DE4C33" w14:textId="77777777" w:rsidR="00D836C1" w:rsidRDefault="00D836C1" w:rsidP="00CA67BB"/>
    <w:p w14:paraId="5C80EF70" w14:textId="77777777" w:rsidR="00277AAF" w:rsidRPr="00E834EF" w:rsidRDefault="00277AAF" w:rsidP="00CA67BB"/>
    <w:p w14:paraId="7C1E1112" w14:textId="77777777" w:rsidR="00D836C1" w:rsidRPr="00E834EF" w:rsidRDefault="00D836C1" w:rsidP="00CA67BB">
      <w:r w:rsidRPr="00E834EF">
        <w:t>(naam) ……………………………., preses</w:t>
      </w:r>
      <w:r w:rsidRPr="00E834EF">
        <w:tab/>
      </w:r>
      <w:r w:rsidRPr="00E834EF">
        <w:tab/>
        <w:t>(naam) ……………………………., scriba</w:t>
      </w:r>
    </w:p>
    <w:p w14:paraId="2881E9DC" w14:textId="77777777" w:rsidR="00D836C1" w:rsidRPr="00E834EF" w:rsidRDefault="00D836C1" w:rsidP="00CA67BB"/>
    <w:p w14:paraId="1AF55C64" w14:textId="77777777" w:rsidR="00D836C1" w:rsidRPr="00E834EF" w:rsidRDefault="00D836C1" w:rsidP="00CA67BB"/>
    <w:p w14:paraId="02E82978" w14:textId="33F7B867" w:rsidR="00D836C1" w:rsidRPr="00E834EF" w:rsidRDefault="00D836C1" w:rsidP="00CA67BB"/>
    <w:p w14:paraId="4A3A9703" w14:textId="77777777" w:rsidR="00D836C1" w:rsidRPr="00E834EF" w:rsidRDefault="00D836C1" w:rsidP="00CA67BB"/>
    <w:p w14:paraId="44C03378" w14:textId="77777777" w:rsidR="00D836C1" w:rsidRPr="00E834EF" w:rsidRDefault="00D836C1" w:rsidP="00CA67BB"/>
    <w:p w14:paraId="1C835338" w14:textId="77777777" w:rsidR="00D836C1" w:rsidRPr="00E834EF" w:rsidRDefault="00D836C1" w:rsidP="00CA67BB"/>
    <w:p w14:paraId="751C4FE6" w14:textId="77777777" w:rsidR="00D836C1" w:rsidRPr="00E834EF" w:rsidRDefault="00D836C1" w:rsidP="00CA67BB">
      <w:r w:rsidRPr="00E834EF">
        <w:t>Goedgekeurd door het breed moderamen van de classis ………………</w:t>
      </w:r>
    </w:p>
    <w:p w14:paraId="5A323279" w14:textId="77777777" w:rsidR="00D836C1" w:rsidRPr="00E834EF" w:rsidRDefault="00D836C1" w:rsidP="00CA67BB"/>
    <w:p w14:paraId="52C738FA" w14:textId="77777777" w:rsidR="00D836C1" w:rsidRPr="00E834EF" w:rsidRDefault="00D836C1" w:rsidP="00CA67BB">
      <w:r w:rsidRPr="00E834EF">
        <w:t>op ………………………………………………..</w:t>
      </w:r>
      <w:r w:rsidRPr="00E834EF">
        <w:tab/>
      </w:r>
    </w:p>
    <w:p w14:paraId="3FE1B3AD" w14:textId="77777777" w:rsidR="00D836C1" w:rsidRPr="00E834EF" w:rsidRDefault="00D836C1" w:rsidP="00CA67BB"/>
    <w:p w14:paraId="50B6BA0E" w14:textId="77777777" w:rsidR="00D836C1" w:rsidRDefault="00D836C1" w:rsidP="00CA67BB"/>
    <w:p w14:paraId="2B90BF97" w14:textId="77777777" w:rsidR="00277AAF" w:rsidRPr="00E834EF" w:rsidRDefault="00277AAF" w:rsidP="00CA67BB"/>
    <w:p w14:paraId="0D0C8C7F" w14:textId="77777777" w:rsidR="00D836C1" w:rsidRPr="00E834EF" w:rsidRDefault="00D836C1" w:rsidP="00CA67BB">
      <w:r w:rsidRPr="00E834EF">
        <w:t>(naam) …………………………….,</w:t>
      </w:r>
      <w:r w:rsidR="00053CEE">
        <w:t xml:space="preserve"> preses</w:t>
      </w:r>
      <w:r w:rsidRPr="00E834EF">
        <w:tab/>
        <w:t xml:space="preserve">(naam) ……………………………., </w:t>
      </w:r>
      <w:r w:rsidR="00053CEE">
        <w:t>scriba</w:t>
      </w:r>
    </w:p>
    <w:p w14:paraId="35769CB5" w14:textId="77777777" w:rsidR="00D836C1" w:rsidRPr="00E834EF" w:rsidRDefault="00D836C1" w:rsidP="00CA67BB"/>
    <w:p w14:paraId="2266AAEA" w14:textId="77777777" w:rsidR="00D836C1" w:rsidRPr="00E834EF" w:rsidRDefault="00D836C1" w:rsidP="00CA67BB"/>
    <w:sectPr w:rsidR="00D836C1" w:rsidRPr="00E834EF" w:rsidSect="00842CD5">
      <w:footerReference w:type="default" r:id="rId12"/>
      <w:endnotePr>
        <w:numFmt w:val="decimal"/>
      </w:endnotePr>
      <w:pgSz w:w="11906" w:h="16838"/>
      <w:pgMar w:top="1134" w:right="1134" w:bottom="1134" w:left="1134" w:header="1134" w:footer="1134" w:gutter="0"/>
      <w:pgNumType w:start="2"/>
      <w:cols w:space="708"/>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7D96E2" w14:textId="77777777" w:rsidR="00BF02B3" w:rsidRDefault="00BF02B3" w:rsidP="00862F79">
      <w:r>
        <w:separator/>
      </w:r>
    </w:p>
  </w:endnote>
  <w:endnote w:type="continuationSeparator" w:id="0">
    <w:p w14:paraId="3F357C0D" w14:textId="77777777" w:rsidR="00BF02B3" w:rsidRDefault="00BF02B3" w:rsidP="00862F79">
      <w:r>
        <w:continuationSeparator/>
      </w:r>
    </w:p>
  </w:endnote>
  <w:endnote w:type="continuationNotice" w:id="1">
    <w:p w14:paraId="42048D1E" w14:textId="77777777" w:rsidR="00BF02B3" w:rsidRDefault="00BF02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9677153"/>
      <w:docPartObj>
        <w:docPartGallery w:val="Page Numbers (Bottom of Page)"/>
        <w:docPartUnique/>
      </w:docPartObj>
    </w:sdtPr>
    <w:sdtEndPr>
      <w:rPr>
        <w:sz w:val="20"/>
      </w:rPr>
    </w:sdtEndPr>
    <w:sdtContent>
      <w:p w14:paraId="474A5204" w14:textId="7FD65A52" w:rsidR="00DF523B" w:rsidRPr="00861431" w:rsidRDefault="00861431" w:rsidP="00861431">
        <w:pPr>
          <w:pStyle w:val="Voettekst"/>
          <w:jc w:val="center"/>
          <w:rPr>
            <w:sz w:val="20"/>
          </w:rPr>
        </w:pPr>
        <w:r w:rsidRPr="00861431">
          <w:rPr>
            <w:sz w:val="20"/>
          </w:rPr>
          <w:fldChar w:fldCharType="begin"/>
        </w:r>
        <w:r w:rsidRPr="00861431">
          <w:rPr>
            <w:sz w:val="20"/>
          </w:rPr>
          <w:instrText>PAGE   \* MERGEFORMAT</w:instrText>
        </w:r>
        <w:r w:rsidRPr="00861431">
          <w:rPr>
            <w:sz w:val="20"/>
          </w:rPr>
          <w:fldChar w:fldCharType="separate"/>
        </w:r>
        <w:r w:rsidRPr="00861431">
          <w:rPr>
            <w:sz w:val="20"/>
            <w:lang w:val="nl-NL"/>
          </w:rPr>
          <w:t>2</w:t>
        </w:r>
        <w:r w:rsidRPr="00861431">
          <w:rPr>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6C1CD3" w14:textId="77777777" w:rsidR="00BF02B3" w:rsidRDefault="00BF02B3" w:rsidP="00862F79">
      <w:r>
        <w:separator/>
      </w:r>
    </w:p>
  </w:footnote>
  <w:footnote w:type="continuationSeparator" w:id="0">
    <w:p w14:paraId="4AE40212" w14:textId="77777777" w:rsidR="00BF02B3" w:rsidRDefault="00BF02B3" w:rsidP="00862F79">
      <w:r>
        <w:continuationSeparator/>
      </w:r>
    </w:p>
  </w:footnote>
  <w:footnote w:type="continuationNotice" w:id="1">
    <w:p w14:paraId="5EB57820" w14:textId="77777777" w:rsidR="00BF02B3" w:rsidRDefault="00BF02B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16448"/>
    <w:multiLevelType w:val="hybridMultilevel"/>
    <w:tmpl w:val="DEF4B5D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4BE12D2"/>
    <w:multiLevelType w:val="hybridMultilevel"/>
    <w:tmpl w:val="CD2240C2"/>
    <w:lvl w:ilvl="0" w:tplc="04130019">
      <w:start w:val="1"/>
      <w:numFmt w:val="lowerLetter"/>
      <w:lvlText w:val="%1."/>
      <w:lvlJc w:val="left"/>
      <w:pPr>
        <w:ind w:left="1068" w:hanging="360"/>
      </w:pPr>
      <w:rPr>
        <w:i w:val="0"/>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 w15:restartNumberingAfterBreak="0">
    <w:nsid w:val="0D2213CE"/>
    <w:multiLevelType w:val="hybridMultilevel"/>
    <w:tmpl w:val="09D2FAA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0361A48"/>
    <w:multiLevelType w:val="hybridMultilevel"/>
    <w:tmpl w:val="D230316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111A4E42"/>
    <w:multiLevelType w:val="hybridMultilevel"/>
    <w:tmpl w:val="01CC68E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4123DA9"/>
    <w:multiLevelType w:val="hybridMultilevel"/>
    <w:tmpl w:val="5EB82BF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191E3B9D"/>
    <w:multiLevelType w:val="hybridMultilevel"/>
    <w:tmpl w:val="953E1A02"/>
    <w:lvl w:ilvl="0" w:tplc="FFFFFFFF">
      <w:start w:val="1"/>
      <w:numFmt w:val="decimal"/>
      <w:lvlText w:val="%1."/>
      <w:lvlJc w:val="left"/>
      <w:pPr>
        <w:ind w:left="360" w:hanging="360"/>
      </w:pPr>
    </w:lvl>
    <w:lvl w:ilvl="1" w:tplc="29FE5298">
      <w:numFmt w:val="bullet"/>
      <w:lvlText w:val="-"/>
      <w:lvlJc w:val="left"/>
      <w:pPr>
        <w:ind w:left="720" w:hanging="360"/>
      </w:pPr>
      <w:rPr>
        <w:rFonts w:ascii="Calibri" w:eastAsia="Times New Roman" w:hAnsi="Calibri" w:cs="Times New Roman"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A23703D"/>
    <w:multiLevelType w:val="hybridMultilevel"/>
    <w:tmpl w:val="4676AB80"/>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1BD57C33"/>
    <w:multiLevelType w:val="hybridMultilevel"/>
    <w:tmpl w:val="1460F6A8"/>
    <w:lvl w:ilvl="0" w:tplc="04130019">
      <w:start w:val="1"/>
      <w:numFmt w:val="lowerLetter"/>
      <w:lvlText w:val="%1."/>
      <w:lvlJc w:val="left"/>
      <w:pPr>
        <w:ind w:left="720" w:hanging="360"/>
      </w:pPr>
      <w:rPr>
        <w:i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DA8643A"/>
    <w:multiLevelType w:val="hybridMultilevel"/>
    <w:tmpl w:val="9EE660CA"/>
    <w:lvl w:ilvl="0" w:tplc="04130019">
      <w:start w:val="1"/>
      <w:numFmt w:val="lowerLetter"/>
      <w:lvlText w:val="%1."/>
      <w:lvlJc w:val="left"/>
      <w:pPr>
        <w:ind w:left="720" w:hanging="360"/>
      </w:pPr>
      <w:rPr>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1E083DFE"/>
    <w:multiLevelType w:val="hybridMultilevel"/>
    <w:tmpl w:val="066E26B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1F117791"/>
    <w:multiLevelType w:val="hybridMultilevel"/>
    <w:tmpl w:val="6F407C92"/>
    <w:lvl w:ilvl="0" w:tplc="0413000F">
      <w:start w:val="1"/>
      <w:numFmt w:val="decimal"/>
      <w:lvlText w:val="%1."/>
      <w:lvlJc w:val="left"/>
      <w:pPr>
        <w:ind w:left="360" w:hanging="360"/>
      </w:pPr>
      <w:rPr>
        <w:rFonts w:hint="default"/>
        <w:color w:val="0C1113"/>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201E69A3"/>
    <w:multiLevelType w:val="hybridMultilevel"/>
    <w:tmpl w:val="35C2CD28"/>
    <w:lvl w:ilvl="0" w:tplc="2E12F41A">
      <w:start w:val="1"/>
      <w:numFmt w:val="decimal"/>
      <w:lvlText w:val="%1."/>
      <w:lvlJc w:val="left"/>
      <w:pPr>
        <w:tabs>
          <w:tab w:val="num" w:pos="360"/>
        </w:tabs>
        <w:ind w:left="360" w:hanging="360"/>
      </w:pPr>
      <w:rPr>
        <w:rFonts w:hint="default"/>
        <w:i w:val="0"/>
        <w:iCs w:val="0"/>
      </w:rPr>
    </w:lvl>
    <w:lvl w:ilvl="1" w:tplc="FFFFFFFF">
      <w:start w:val="1"/>
      <w:numFmt w:val="decimal"/>
      <w:lvlText w:val="%2."/>
      <w:lvlJc w:val="left"/>
      <w:pPr>
        <w:tabs>
          <w:tab w:val="num" w:pos="1005"/>
        </w:tabs>
        <w:ind w:left="1005" w:hanging="360"/>
      </w:pPr>
      <w:rPr>
        <w:rFonts w:hint="default"/>
      </w:rPr>
    </w:lvl>
    <w:lvl w:ilvl="2" w:tplc="FFFFFFFF" w:tentative="1">
      <w:start w:val="1"/>
      <w:numFmt w:val="bullet"/>
      <w:lvlText w:val=""/>
      <w:lvlJc w:val="left"/>
      <w:pPr>
        <w:tabs>
          <w:tab w:val="num" w:pos="1725"/>
        </w:tabs>
        <w:ind w:left="1725" w:hanging="360"/>
      </w:pPr>
      <w:rPr>
        <w:rFonts w:ascii="Wingdings" w:hAnsi="Wingdings" w:hint="default"/>
      </w:rPr>
    </w:lvl>
    <w:lvl w:ilvl="3" w:tplc="FFFFFFFF" w:tentative="1">
      <w:start w:val="1"/>
      <w:numFmt w:val="bullet"/>
      <w:lvlText w:val=""/>
      <w:lvlJc w:val="left"/>
      <w:pPr>
        <w:tabs>
          <w:tab w:val="num" w:pos="2445"/>
        </w:tabs>
        <w:ind w:left="2445" w:hanging="360"/>
      </w:pPr>
      <w:rPr>
        <w:rFonts w:ascii="Symbol" w:hAnsi="Symbol" w:hint="default"/>
      </w:rPr>
    </w:lvl>
    <w:lvl w:ilvl="4" w:tplc="FFFFFFFF" w:tentative="1">
      <w:start w:val="1"/>
      <w:numFmt w:val="bullet"/>
      <w:lvlText w:val="o"/>
      <w:lvlJc w:val="left"/>
      <w:pPr>
        <w:tabs>
          <w:tab w:val="num" w:pos="3165"/>
        </w:tabs>
        <w:ind w:left="3165" w:hanging="360"/>
      </w:pPr>
      <w:rPr>
        <w:rFonts w:ascii="Courier New" w:hAnsi="Courier New" w:cs="Courier New" w:hint="default"/>
      </w:rPr>
    </w:lvl>
    <w:lvl w:ilvl="5" w:tplc="FFFFFFFF" w:tentative="1">
      <w:start w:val="1"/>
      <w:numFmt w:val="bullet"/>
      <w:lvlText w:val=""/>
      <w:lvlJc w:val="left"/>
      <w:pPr>
        <w:tabs>
          <w:tab w:val="num" w:pos="3885"/>
        </w:tabs>
        <w:ind w:left="3885" w:hanging="360"/>
      </w:pPr>
      <w:rPr>
        <w:rFonts w:ascii="Wingdings" w:hAnsi="Wingdings" w:hint="default"/>
      </w:rPr>
    </w:lvl>
    <w:lvl w:ilvl="6" w:tplc="FFFFFFFF" w:tentative="1">
      <w:start w:val="1"/>
      <w:numFmt w:val="bullet"/>
      <w:lvlText w:val=""/>
      <w:lvlJc w:val="left"/>
      <w:pPr>
        <w:tabs>
          <w:tab w:val="num" w:pos="4605"/>
        </w:tabs>
        <w:ind w:left="4605" w:hanging="360"/>
      </w:pPr>
      <w:rPr>
        <w:rFonts w:ascii="Symbol" w:hAnsi="Symbol" w:hint="default"/>
      </w:rPr>
    </w:lvl>
    <w:lvl w:ilvl="7" w:tplc="FFFFFFFF" w:tentative="1">
      <w:start w:val="1"/>
      <w:numFmt w:val="bullet"/>
      <w:lvlText w:val="o"/>
      <w:lvlJc w:val="left"/>
      <w:pPr>
        <w:tabs>
          <w:tab w:val="num" w:pos="5325"/>
        </w:tabs>
        <w:ind w:left="5325" w:hanging="360"/>
      </w:pPr>
      <w:rPr>
        <w:rFonts w:ascii="Courier New" w:hAnsi="Courier New" w:cs="Courier New" w:hint="default"/>
      </w:rPr>
    </w:lvl>
    <w:lvl w:ilvl="8" w:tplc="FFFFFFFF" w:tentative="1">
      <w:start w:val="1"/>
      <w:numFmt w:val="bullet"/>
      <w:lvlText w:val=""/>
      <w:lvlJc w:val="left"/>
      <w:pPr>
        <w:tabs>
          <w:tab w:val="num" w:pos="6045"/>
        </w:tabs>
        <w:ind w:left="6045" w:hanging="360"/>
      </w:pPr>
      <w:rPr>
        <w:rFonts w:ascii="Wingdings" w:hAnsi="Wingdings" w:hint="default"/>
      </w:rPr>
    </w:lvl>
  </w:abstractNum>
  <w:abstractNum w:abstractNumId="13" w15:restartNumberingAfterBreak="0">
    <w:nsid w:val="203B3102"/>
    <w:multiLevelType w:val="hybridMultilevel"/>
    <w:tmpl w:val="BD5872D6"/>
    <w:lvl w:ilvl="0" w:tplc="04130019">
      <w:start w:val="1"/>
      <w:numFmt w:val="lowerLetter"/>
      <w:lvlText w:val="%1."/>
      <w:lvlJc w:val="left"/>
      <w:pPr>
        <w:ind w:left="720" w:hanging="360"/>
      </w:pPr>
      <w:rPr>
        <w:rFonts w:hint="default"/>
        <w:color w:val="0C1113"/>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1AB4F25"/>
    <w:multiLevelType w:val="hybridMultilevel"/>
    <w:tmpl w:val="242E773A"/>
    <w:lvl w:ilvl="0" w:tplc="0413000F">
      <w:start w:val="1"/>
      <w:numFmt w:val="decimal"/>
      <w:lvlText w:val="%1."/>
      <w:lvlJc w:val="left"/>
      <w:pPr>
        <w:tabs>
          <w:tab w:val="num" w:pos="360"/>
        </w:tabs>
        <w:ind w:left="360" w:hanging="360"/>
      </w:pPr>
      <w:rPr>
        <w:rFonts w:hint="default"/>
      </w:rPr>
    </w:lvl>
    <w:lvl w:ilvl="1" w:tplc="0413000F">
      <w:start w:val="1"/>
      <w:numFmt w:val="decimal"/>
      <w:lvlText w:val="%2."/>
      <w:lvlJc w:val="left"/>
      <w:pPr>
        <w:tabs>
          <w:tab w:val="num" w:pos="1005"/>
        </w:tabs>
        <w:ind w:left="1005" w:hanging="360"/>
      </w:pPr>
      <w:rPr>
        <w:rFonts w:hint="default"/>
      </w:rPr>
    </w:lvl>
    <w:lvl w:ilvl="2" w:tplc="FFFFFFFF" w:tentative="1">
      <w:start w:val="1"/>
      <w:numFmt w:val="bullet"/>
      <w:lvlText w:val=""/>
      <w:lvlJc w:val="left"/>
      <w:pPr>
        <w:tabs>
          <w:tab w:val="num" w:pos="1725"/>
        </w:tabs>
        <w:ind w:left="1725" w:hanging="360"/>
      </w:pPr>
      <w:rPr>
        <w:rFonts w:ascii="Wingdings" w:hAnsi="Wingdings" w:hint="default"/>
      </w:rPr>
    </w:lvl>
    <w:lvl w:ilvl="3" w:tplc="FFFFFFFF" w:tentative="1">
      <w:start w:val="1"/>
      <w:numFmt w:val="bullet"/>
      <w:lvlText w:val=""/>
      <w:lvlJc w:val="left"/>
      <w:pPr>
        <w:tabs>
          <w:tab w:val="num" w:pos="2445"/>
        </w:tabs>
        <w:ind w:left="2445" w:hanging="360"/>
      </w:pPr>
      <w:rPr>
        <w:rFonts w:ascii="Symbol" w:hAnsi="Symbol" w:hint="default"/>
      </w:rPr>
    </w:lvl>
    <w:lvl w:ilvl="4" w:tplc="FFFFFFFF" w:tentative="1">
      <w:start w:val="1"/>
      <w:numFmt w:val="bullet"/>
      <w:lvlText w:val="o"/>
      <w:lvlJc w:val="left"/>
      <w:pPr>
        <w:tabs>
          <w:tab w:val="num" w:pos="3165"/>
        </w:tabs>
        <w:ind w:left="3165" w:hanging="360"/>
      </w:pPr>
      <w:rPr>
        <w:rFonts w:ascii="Courier New" w:hAnsi="Courier New" w:cs="Courier New" w:hint="default"/>
      </w:rPr>
    </w:lvl>
    <w:lvl w:ilvl="5" w:tplc="FFFFFFFF" w:tentative="1">
      <w:start w:val="1"/>
      <w:numFmt w:val="bullet"/>
      <w:lvlText w:val=""/>
      <w:lvlJc w:val="left"/>
      <w:pPr>
        <w:tabs>
          <w:tab w:val="num" w:pos="3885"/>
        </w:tabs>
        <w:ind w:left="3885" w:hanging="360"/>
      </w:pPr>
      <w:rPr>
        <w:rFonts w:ascii="Wingdings" w:hAnsi="Wingdings" w:hint="default"/>
      </w:rPr>
    </w:lvl>
    <w:lvl w:ilvl="6" w:tplc="FFFFFFFF" w:tentative="1">
      <w:start w:val="1"/>
      <w:numFmt w:val="bullet"/>
      <w:lvlText w:val=""/>
      <w:lvlJc w:val="left"/>
      <w:pPr>
        <w:tabs>
          <w:tab w:val="num" w:pos="4605"/>
        </w:tabs>
        <w:ind w:left="4605" w:hanging="360"/>
      </w:pPr>
      <w:rPr>
        <w:rFonts w:ascii="Symbol" w:hAnsi="Symbol" w:hint="default"/>
      </w:rPr>
    </w:lvl>
    <w:lvl w:ilvl="7" w:tplc="FFFFFFFF" w:tentative="1">
      <w:start w:val="1"/>
      <w:numFmt w:val="bullet"/>
      <w:lvlText w:val="o"/>
      <w:lvlJc w:val="left"/>
      <w:pPr>
        <w:tabs>
          <w:tab w:val="num" w:pos="5325"/>
        </w:tabs>
        <w:ind w:left="5325" w:hanging="360"/>
      </w:pPr>
      <w:rPr>
        <w:rFonts w:ascii="Courier New" w:hAnsi="Courier New" w:cs="Courier New" w:hint="default"/>
      </w:rPr>
    </w:lvl>
    <w:lvl w:ilvl="8" w:tplc="FFFFFFFF" w:tentative="1">
      <w:start w:val="1"/>
      <w:numFmt w:val="bullet"/>
      <w:lvlText w:val=""/>
      <w:lvlJc w:val="left"/>
      <w:pPr>
        <w:tabs>
          <w:tab w:val="num" w:pos="6045"/>
        </w:tabs>
        <w:ind w:left="6045" w:hanging="360"/>
      </w:pPr>
      <w:rPr>
        <w:rFonts w:ascii="Wingdings" w:hAnsi="Wingdings" w:hint="default"/>
      </w:rPr>
    </w:lvl>
  </w:abstractNum>
  <w:abstractNum w:abstractNumId="15" w15:restartNumberingAfterBreak="0">
    <w:nsid w:val="231F207E"/>
    <w:multiLevelType w:val="hybridMultilevel"/>
    <w:tmpl w:val="626C25EC"/>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15:restartNumberingAfterBreak="0">
    <w:nsid w:val="2392513C"/>
    <w:multiLevelType w:val="hybridMultilevel"/>
    <w:tmpl w:val="34367C8A"/>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23EC50E3"/>
    <w:multiLevelType w:val="hybridMultilevel"/>
    <w:tmpl w:val="96061088"/>
    <w:lvl w:ilvl="0" w:tplc="0413000F">
      <w:start w:val="1"/>
      <w:numFmt w:val="decimal"/>
      <w:lvlText w:val="%1."/>
      <w:lvlJc w:val="left"/>
      <w:pPr>
        <w:ind w:left="360" w:hanging="360"/>
      </w:pPr>
      <w:rPr>
        <w:rFonts w:hint="default"/>
        <w:color w:val="0C1113"/>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 w15:restartNumberingAfterBreak="0">
    <w:nsid w:val="287B208E"/>
    <w:multiLevelType w:val="hybridMultilevel"/>
    <w:tmpl w:val="3FAE48E8"/>
    <w:lvl w:ilvl="0" w:tplc="D966B7B8">
      <w:start w:val="1"/>
      <w:numFmt w:val="decimal"/>
      <w:lvlText w:val="%1."/>
      <w:lvlJc w:val="left"/>
      <w:pPr>
        <w:ind w:left="360" w:hanging="360"/>
      </w:pPr>
      <w:rPr>
        <w:b w:val="0"/>
        <w:bCs/>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2EC61740"/>
    <w:multiLevelType w:val="hybridMultilevel"/>
    <w:tmpl w:val="45A88D2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0" w15:restartNumberingAfterBreak="0">
    <w:nsid w:val="32923962"/>
    <w:multiLevelType w:val="hybridMultilevel"/>
    <w:tmpl w:val="2E8AC8FA"/>
    <w:lvl w:ilvl="0" w:tplc="0413000F">
      <w:start w:val="1"/>
      <w:numFmt w:val="decimal"/>
      <w:lvlText w:val="%1."/>
      <w:lvlJc w:val="left"/>
      <w:pPr>
        <w:ind w:left="360" w:hanging="360"/>
      </w:pPr>
      <w:rPr>
        <w:rFonts w:hint="default"/>
        <w:color w:val="0C1113"/>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3CF71D0D"/>
    <w:multiLevelType w:val="hybridMultilevel"/>
    <w:tmpl w:val="4838D9C4"/>
    <w:lvl w:ilvl="0" w:tplc="D966B7B8">
      <w:start w:val="1"/>
      <w:numFmt w:val="decimal"/>
      <w:lvlText w:val="%1."/>
      <w:lvlJc w:val="left"/>
      <w:pPr>
        <w:ind w:left="360" w:hanging="360"/>
      </w:pPr>
      <w:rPr>
        <w:b w:val="0"/>
        <w:bCs/>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4468077D"/>
    <w:multiLevelType w:val="hybridMultilevel"/>
    <w:tmpl w:val="5560BA68"/>
    <w:lvl w:ilvl="0" w:tplc="FFFFFFFF">
      <w:start w:val="1"/>
      <w:numFmt w:val="lowerLetter"/>
      <w:lvlText w:val="%1."/>
      <w:lvlJc w:val="left"/>
      <w:pPr>
        <w:ind w:left="1068" w:hanging="360"/>
      </w:pPr>
      <w:rPr>
        <w:i w:val="0"/>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3" w15:restartNumberingAfterBreak="0">
    <w:nsid w:val="471109A4"/>
    <w:multiLevelType w:val="hybridMultilevel"/>
    <w:tmpl w:val="1B2249F2"/>
    <w:lvl w:ilvl="0" w:tplc="04130019">
      <w:start w:val="1"/>
      <w:numFmt w:val="lowerLetter"/>
      <w:lvlText w:val="%1."/>
      <w:lvlJc w:val="left"/>
      <w:pPr>
        <w:ind w:left="720" w:hanging="360"/>
      </w:pPr>
      <w:rPr>
        <w:rFonts w:hint="default"/>
        <w:color w:val="0C1113"/>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49463537"/>
    <w:multiLevelType w:val="hybridMultilevel"/>
    <w:tmpl w:val="5560BA68"/>
    <w:lvl w:ilvl="0" w:tplc="04130019">
      <w:start w:val="1"/>
      <w:numFmt w:val="lowerLetter"/>
      <w:lvlText w:val="%1."/>
      <w:lvlJc w:val="left"/>
      <w:pPr>
        <w:ind w:left="1068" w:hanging="360"/>
      </w:pPr>
      <w:rPr>
        <w:i w:val="0"/>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5" w15:restartNumberingAfterBreak="0">
    <w:nsid w:val="4B203EC3"/>
    <w:multiLevelType w:val="hybridMultilevel"/>
    <w:tmpl w:val="C77670FA"/>
    <w:lvl w:ilvl="0" w:tplc="FFFFFFFF">
      <w:start w:val="1"/>
      <w:numFmt w:val="decimal"/>
      <w:lvlText w:val="%1."/>
      <w:lvlJc w:val="left"/>
      <w:pPr>
        <w:tabs>
          <w:tab w:val="num" w:pos="360"/>
        </w:tabs>
        <w:ind w:left="360" w:hanging="360"/>
      </w:pPr>
      <w:rPr>
        <w:rFonts w:hint="default"/>
      </w:rPr>
    </w:lvl>
    <w:lvl w:ilvl="1" w:tplc="29FE5298">
      <w:numFmt w:val="bullet"/>
      <w:lvlText w:val="-"/>
      <w:lvlJc w:val="left"/>
      <w:pPr>
        <w:ind w:left="720" w:hanging="360"/>
      </w:pPr>
      <w:rPr>
        <w:rFonts w:ascii="Calibri" w:eastAsia="Times New Roman" w:hAnsi="Calibri" w:cs="Times New Roman" w:hint="default"/>
      </w:rPr>
    </w:lvl>
    <w:lvl w:ilvl="2" w:tplc="FFFFFFFF" w:tentative="1">
      <w:start w:val="1"/>
      <w:numFmt w:val="bullet"/>
      <w:lvlText w:val=""/>
      <w:lvlJc w:val="left"/>
      <w:pPr>
        <w:tabs>
          <w:tab w:val="num" w:pos="1725"/>
        </w:tabs>
        <w:ind w:left="1725" w:hanging="360"/>
      </w:pPr>
      <w:rPr>
        <w:rFonts w:ascii="Wingdings" w:hAnsi="Wingdings" w:hint="default"/>
      </w:rPr>
    </w:lvl>
    <w:lvl w:ilvl="3" w:tplc="FFFFFFFF" w:tentative="1">
      <w:start w:val="1"/>
      <w:numFmt w:val="bullet"/>
      <w:lvlText w:val=""/>
      <w:lvlJc w:val="left"/>
      <w:pPr>
        <w:tabs>
          <w:tab w:val="num" w:pos="2445"/>
        </w:tabs>
        <w:ind w:left="2445" w:hanging="360"/>
      </w:pPr>
      <w:rPr>
        <w:rFonts w:ascii="Symbol" w:hAnsi="Symbol" w:hint="default"/>
      </w:rPr>
    </w:lvl>
    <w:lvl w:ilvl="4" w:tplc="FFFFFFFF" w:tentative="1">
      <w:start w:val="1"/>
      <w:numFmt w:val="bullet"/>
      <w:lvlText w:val="o"/>
      <w:lvlJc w:val="left"/>
      <w:pPr>
        <w:tabs>
          <w:tab w:val="num" w:pos="3165"/>
        </w:tabs>
        <w:ind w:left="3165" w:hanging="360"/>
      </w:pPr>
      <w:rPr>
        <w:rFonts w:ascii="Courier New" w:hAnsi="Courier New" w:cs="Courier New" w:hint="default"/>
      </w:rPr>
    </w:lvl>
    <w:lvl w:ilvl="5" w:tplc="FFFFFFFF" w:tentative="1">
      <w:start w:val="1"/>
      <w:numFmt w:val="bullet"/>
      <w:lvlText w:val=""/>
      <w:lvlJc w:val="left"/>
      <w:pPr>
        <w:tabs>
          <w:tab w:val="num" w:pos="3885"/>
        </w:tabs>
        <w:ind w:left="3885" w:hanging="360"/>
      </w:pPr>
      <w:rPr>
        <w:rFonts w:ascii="Wingdings" w:hAnsi="Wingdings" w:hint="default"/>
      </w:rPr>
    </w:lvl>
    <w:lvl w:ilvl="6" w:tplc="FFFFFFFF" w:tentative="1">
      <w:start w:val="1"/>
      <w:numFmt w:val="bullet"/>
      <w:lvlText w:val=""/>
      <w:lvlJc w:val="left"/>
      <w:pPr>
        <w:tabs>
          <w:tab w:val="num" w:pos="4605"/>
        </w:tabs>
        <w:ind w:left="4605" w:hanging="360"/>
      </w:pPr>
      <w:rPr>
        <w:rFonts w:ascii="Symbol" w:hAnsi="Symbol" w:hint="default"/>
      </w:rPr>
    </w:lvl>
    <w:lvl w:ilvl="7" w:tplc="FFFFFFFF" w:tentative="1">
      <w:start w:val="1"/>
      <w:numFmt w:val="bullet"/>
      <w:lvlText w:val="o"/>
      <w:lvlJc w:val="left"/>
      <w:pPr>
        <w:tabs>
          <w:tab w:val="num" w:pos="5325"/>
        </w:tabs>
        <w:ind w:left="5325" w:hanging="360"/>
      </w:pPr>
      <w:rPr>
        <w:rFonts w:ascii="Courier New" w:hAnsi="Courier New" w:cs="Courier New" w:hint="default"/>
      </w:rPr>
    </w:lvl>
    <w:lvl w:ilvl="8" w:tplc="FFFFFFFF" w:tentative="1">
      <w:start w:val="1"/>
      <w:numFmt w:val="bullet"/>
      <w:lvlText w:val=""/>
      <w:lvlJc w:val="left"/>
      <w:pPr>
        <w:tabs>
          <w:tab w:val="num" w:pos="6045"/>
        </w:tabs>
        <w:ind w:left="6045" w:hanging="360"/>
      </w:pPr>
      <w:rPr>
        <w:rFonts w:ascii="Wingdings" w:hAnsi="Wingdings" w:hint="default"/>
      </w:rPr>
    </w:lvl>
  </w:abstractNum>
  <w:abstractNum w:abstractNumId="26" w15:restartNumberingAfterBreak="0">
    <w:nsid w:val="4FB80DB0"/>
    <w:multiLevelType w:val="hybridMultilevel"/>
    <w:tmpl w:val="7CDEB8F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535A61E9"/>
    <w:multiLevelType w:val="hybridMultilevel"/>
    <w:tmpl w:val="39C0FF22"/>
    <w:lvl w:ilvl="0" w:tplc="840AEC42">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8" w15:restartNumberingAfterBreak="0">
    <w:nsid w:val="540505AB"/>
    <w:multiLevelType w:val="hybridMultilevel"/>
    <w:tmpl w:val="016AB774"/>
    <w:lvl w:ilvl="0" w:tplc="0413000F">
      <w:start w:val="1"/>
      <w:numFmt w:val="decimal"/>
      <w:lvlText w:val="%1."/>
      <w:lvlJc w:val="left"/>
      <w:pPr>
        <w:ind w:left="360" w:hanging="360"/>
      </w:pPr>
      <w:rPr>
        <w:rFonts w:hint="default"/>
      </w:rPr>
    </w:lvl>
    <w:lvl w:ilvl="1" w:tplc="04130019">
      <w:start w:val="1"/>
      <w:numFmt w:val="lowerLetter"/>
      <w:lvlText w:val="%2."/>
      <w:lvlJc w:val="left"/>
      <w:pPr>
        <w:ind w:left="1068" w:hanging="360"/>
      </w:p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9" w15:restartNumberingAfterBreak="0">
    <w:nsid w:val="54685197"/>
    <w:multiLevelType w:val="hybridMultilevel"/>
    <w:tmpl w:val="4A18E1F2"/>
    <w:lvl w:ilvl="0" w:tplc="FFFFFFFF">
      <w:start w:val="1"/>
      <w:numFmt w:val="decimal"/>
      <w:lvlText w:val="%1."/>
      <w:lvlJc w:val="left"/>
      <w:pPr>
        <w:tabs>
          <w:tab w:val="num" w:pos="360"/>
        </w:tabs>
        <w:ind w:left="360" w:hanging="360"/>
      </w:pPr>
      <w:rPr>
        <w:rFonts w:hint="default"/>
      </w:rPr>
    </w:lvl>
    <w:lvl w:ilvl="1" w:tplc="FFFFFFFF">
      <w:start w:val="1"/>
      <w:numFmt w:val="decimal"/>
      <w:lvlText w:val="%2."/>
      <w:lvlJc w:val="left"/>
      <w:pPr>
        <w:tabs>
          <w:tab w:val="num" w:pos="1005"/>
        </w:tabs>
        <w:ind w:left="1005" w:hanging="360"/>
      </w:pPr>
      <w:rPr>
        <w:rFonts w:hint="default"/>
      </w:rPr>
    </w:lvl>
    <w:lvl w:ilvl="2" w:tplc="FFFFFFFF" w:tentative="1">
      <w:start w:val="1"/>
      <w:numFmt w:val="bullet"/>
      <w:lvlText w:val=""/>
      <w:lvlJc w:val="left"/>
      <w:pPr>
        <w:tabs>
          <w:tab w:val="num" w:pos="1725"/>
        </w:tabs>
        <w:ind w:left="1725" w:hanging="360"/>
      </w:pPr>
      <w:rPr>
        <w:rFonts w:ascii="Wingdings" w:hAnsi="Wingdings" w:hint="default"/>
      </w:rPr>
    </w:lvl>
    <w:lvl w:ilvl="3" w:tplc="FFFFFFFF" w:tentative="1">
      <w:start w:val="1"/>
      <w:numFmt w:val="bullet"/>
      <w:lvlText w:val=""/>
      <w:lvlJc w:val="left"/>
      <w:pPr>
        <w:tabs>
          <w:tab w:val="num" w:pos="2445"/>
        </w:tabs>
        <w:ind w:left="2445" w:hanging="360"/>
      </w:pPr>
      <w:rPr>
        <w:rFonts w:ascii="Symbol" w:hAnsi="Symbol" w:hint="default"/>
      </w:rPr>
    </w:lvl>
    <w:lvl w:ilvl="4" w:tplc="FFFFFFFF" w:tentative="1">
      <w:start w:val="1"/>
      <w:numFmt w:val="bullet"/>
      <w:lvlText w:val="o"/>
      <w:lvlJc w:val="left"/>
      <w:pPr>
        <w:tabs>
          <w:tab w:val="num" w:pos="3165"/>
        </w:tabs>
        <w:ind w:left="3165" w:hanging="360"/>
      </w:pPr>
      <w:rPr>
        <w:rFonts w:ascii="Courier New" w:hAnsi="Courier New" w:cs="Courier New" w:hint="default"/>
      </w:rPr>
    </w:lvl>
    <w:lvl w:ilvl="5" w:tplc="FFFFFFFF" w:tentative="1">
      <w:start w:val="1"/>
      <w:numFmt w:val="bullet"/>
      <w:lvlText w:val=""/>
      <w:lvlJc w:val="left"/>
      <w:pPr>
        <w:tabs>
          <w:tab w:val="num" w:pos="3885"/>
        </w:tabs>
        <w:ind w:left="3885" w:hanging="360"/>
      </w:pPr>
      <w:rPr>
        <w:rFonts w:ascii="Wingdings" w:hAnsi="Wingdings" w:hint="default"/>
      </w:rPr>
    </w:lvl>
    <w:lvl w:ilvl="6" w:tplc="FFFFFFFF" w:tentative="1">
      <w:start w:val="1"/>
      <w:numFmt w:val="bullet"/>
      <w:lvlText w:val=""/>
      <w:lvlJc w:val="left"/>
      <w:pPr>
        <w:tabs>
          <w:tab w:val="num" w:pos="4605"/>
        </w:tabs>
        <w:ind w:left="4605" w:hanging="360"/>
      </w:pPr>
      <w:rPr>
        <w:rFonts w:ascii="Symbol" w:hAnsi="Symbol" w:hint="default"/>
      </w:rPr>
    </w:lvl>
    <w:lvl w:ilvl="7" w:tplc="FFFFFFFF" w:tentative="1">
      <w:start w:val="1"/>
      <w:numFmt w:val="bullet"/>
      <w:lvlText w:val="o"/>
      <w:lvlJc w:val="left"/>
      <w:pPr>
        <w:tabs>
          <w:tab w:val="num" w:pos="5325"/>
        </w:tabs>
        <w:ind w:left="5325" w:hanging="360"/>
      </w:pPr>
      <w:rPr>
        <w:rFonts w:ascii="Courier New" w:hAnsi="Courier New" w:cs="Courier New" w:hint="default"/>
      </w:rPr>
    </w:lvl>
    <w:lvl w:ilvl="8" w:tplc="FFFFFFFF" w:tentative="1">
      <w:start w:val="1"/>
      <w:numFmt w:val="bullet"/>
      <w:lvlText w:val=""/>
      <w:lvlJc w:val="left"/>
      <w:pPr>
        <w:tabs>
          <w:tab w:val="num" w:pos="6045"/>
        </w:tabs>
        <w:ind w:left="6045" w:hanging="360"/>
      </w:pPr>
      <w:rPr>
        <w:rFonts w:ascii="Wingdings" w:hAnsi="Wingdings" w:hint="default"/>
      </w:rPr>
    </w:lvl>
  </w:abstractNum>
  <w:abstractNum w:abstractNumId="30" w15:restartNumberingAfterBreak="0">
    <w:nsid w:val="54CD7A3D"/>
    <w:multiLevelType w:val="hybridMultilevel"/>
    <w:tmpl w:val="34367C8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1" w15:restartNumberingAfterBreak="0">
    <w:nsid w:val="562E7B08"/>
    <w:multiLevelType w:val="hybridMultilevel"/>
    <w:tmpl w:val="890E468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57EA7011"/>
    <w:multiLevelType w:val="hybridMultilevel"/>
    <w:tmpl w:val="028888F0"/>
    <w:lvl w:ilvl="0" w:tplc="0413000F">
      <w:start w:val="1"/>
      <w:numFmt w:val="decimal"/>
      <w:lvlText w:val="%1."/>
      <w:lvlJc w:val="left"/>
      <w:pPr>
        <w:ind w:left="360" w:hanging="360"/>
      </w:pPr>
      <w:rPr>
        <w:rFonts w:hint="default"/>
        <w:color w:val="0C1113"/>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3" w15:restartNumberingAfterBreak="0">
    <w:nsid w:val="59171FE4"/>
    <w:multiLevelType w:val="hybridMultilevel"/>
    <w:tmpl w:val="2676F254"/>
    <w:lvl w:ilvl="0" w:tplc="29FE5298">
      <w:numFmt w:val="bullet"/>
      <w:lvlText w:val="-"/>
      <w:lvlJc w:val="left"/>
      <w:pPr>
        <w:ind w:left="720" w:hanging="360"/>
      </w:pPr>
      <w:rPr>
        <w:rFonts w:ascii="Calibri" w:eastAsia="Times New Roman" w:hAnsi="Calibri" w:cs="Times New Roman"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59A37D40"/>
    <w:multiLevelType w:val="hybridMultilevel"/>
    <w:tmpl w:val="6B78535C"/>
    <w:lvl w:ilvl="0" w:tplc="0413000F">
      <w:start w:val="1"/>
      <w:numFmt w:val="decimal"/>
      <w:lvlText w:val="%1."/>
      <w:lvlJc w:val="left"/>
      <w:pPr>
        <w:ind w:left="360" w:hanging="360"/>
      </w:pPr>
      <w:rPr>
        <w:rFonts w:hint="default"/>
        <w:color w:val="0C1113"/>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5" w15:restartNumberingAfterBreak="0">
    <w:nsid w:val="5B7F6F90"/>
    <w:multiLevelType w:val="hybridMultilevel"/>
    <w:tmpl w:val="7FD20084"/>
    <w:lvl w:ilvl="0" w:tplc="29FE5298">
      <w:numFmt w:val="bullet"/>
      <w:lvlText w:val="-"/>
      <w:lvlJc w:val="left"/>
      <w:pPr>
        <w:ind w:left="720" w:hanging="360"/>
      </w:pPr>
      <w:rPr>
        <w:rFonts w:ascii="Calibri" w:eastAsia="Times New Roman" w:hAnsi="Calibri" w:cs="Times New Roman"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5BB04126"/>
    <w:multiLevelType w:val="hybridMultilevel"/>
    <w:tmpl w:val="45682B8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7" w15:restartNumberingAfterBreak="0">
    <w:nsid w:val="5BDF5471"/>
    <w:multiLevelType w:val="hybridMultilevel"/>
    <w:tmpl w:val="37F4EB6A"/>
    <w:lvl w:ilvl="0" w:tplc="04130019">
      <w:start w:val="1"/>
      <w:numFmt w:val="lowerLetter"/>
      <w:lvlText w:val="%1."/>
      <w:lvlJc w:val="left"/>
      <w:pPr>
        <w:ind w:left="720" w:hanging="360"/>
      </w:pPr>
      <w:rPr>
        <w:rFonts w:hint="default"/>
      </w:rPr>
    </w:lvl>
    <w:lvl w:ilvl="1" w:tplc="FFFFFFFF">
      <w:start w:val="1"/>
      <w:numFmt w:val="lowerLetter"/>
      <w:lvlText w:val="%2."/>
      <w:lvlJc w:val="left"/>
      <w:pPr>
        <w:ind w:left="1428"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6053163F"/>
    <w:multiLevelType w:val="hybridMultilevel"/>
    <w:tmpl w:val="4FCC99B2"/>
    <w:lvl w:ilvl="0" w:tplc="0413000F">
      <w:start w:val="1"/>
      <w:numFmt w:val="decimal"/>
      <w:lvlText w:val="%1."/>
      <w:lvlJc w:val="left"/>
      <w:pPr>
        <w:ind w:left="360" w:hanging="360"/>
      </w:pPr>
      <w:rPr>
        <w:rFonts w:hint="default"/>
        <w:color w:val="0C1113"/>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9" w15:restartNumberingAfterBreak="0">
    <w:nsid w:val="6F375145"/>
    <w:multiLevelType w:val="hybridMultilevel"/>
    <w:tmpl w:val="1F86D1BC"/>
    <w:lvl w:ilvl="0" w:tplc="4B080120">
      <w:start w:val="1"/>
      <w:numFmt w:val="bullet"/>
      <w:lvlText w:val="­"/>
      <w:lvlJc w:val="left"/>
      <w:pPr>
        <w:ind w:left="720" w:hanging="360"/>
      </w:pPr>
      <w:rPr>
        <w:rFonts w:ascii="Courier New" w:hAnsi="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712E3FFB"/>
    <w:multiLevelType w:val="hybridMultilevel"/>
    <w:tmpl w:val="82BE544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7256131E"/>
    <w:multiLevelType w:val="hybridMultilevel"/>
    <w:tmpl w:val="3A2057C4"/>
    <w:lvl w:ilvl="0" w:tplc="29FE5298">
      <w:numFmt w:val="bullet"/>
      <w:lvlText w:val="-"/>
      <w:lvlJc w:val="left"/>
      <w:pPr>
        <w:tabs>
          <w:tab w:val="num" w:pos="720"/>
        </w:tabs>
        <w:ind w:left="720" w:hanging="360"/>
      </w:pPr>
      <w:rPr>
        <w:rFonts w:ascii="Calibri" w:eastAsia="Times New Roman" w:hAnsi="Calibri" w:cs="Times New Roman" w:hint="default"/>
      </w:rPr>
    </w:lvl>
    <w:lvl w:ilvl="1" w:tplc="0413000F">
      <w:start w:val="1"/>
      <w:numFmt w:val="decimal"/>
      <w:lvlText w:val="%2."/>
      <w:lvlJc w:val="left"/>
      <w:pPr>
        <w:tabs>
          <w:tab w:val="num" w:pos="1365"/>
        </w:tabs>
        <w:ind w:left="1365" w:hanging="360"/>
      </w:pPr>
      <w:rPr>
        <w:rFonts w:hint="default"/>
      </w:rPr>
    </w:lvl>
    <w:lvl w:ilvl="2" w:tplc="FFFFFFFF" w:tentative="1">
      <w:start w:val="1"/>
      <w:numFmt w:val="bullet"/>
      <w:lvlText w:val=""/>
      <w:lvlJc w:val="left"/>
      <w:pPr>
        <w:tabs>
          <w:tab w:val="num" w:pos="2085"/>
        </w:tabs>
        <w:ind w:left="2085" w:hanging="360"/>
      </w:pPr>
      <w:rPr>
        <w:rFonts w:ascii="Wingdings" w:hAnsi="Wingdings" w:hint="default"/>
      </w:rPr>
    </w:lvl>
    <w:lvl w:ilvl="3" w:tplc="FFFFFFFF" w:tentative="1">
      <w:start w:val="1"/>
      <w:numFmt w:val="bullet"/>
      <w:lvlText w:val=""/>
      <w:lvlJc w:val="left"/>
      <w:pPr>
        <w:tabs>
          <w:tab w:val="num" w:pos="2805"/>
        </w:tabs>
        <w:ind w:left="2805" w:hanging="360"/>
      </w:pPr>
      <w:rPr>
        <w:rFonts w:ascii="Symbol" w:hAnsi="Symbol" w:hint="default"/>
      </w:rPr>
    </w:lvl>
    <w:lvl w:ilvl="4" w:tplc="FFFFFFFF" w:tentative="1">
      <w:start w:val="1"/>
      <w:numFmt w:val="bullet"/>
      <w:lvlText w:val="o"/>
      <w:lvlJc w:val="left"/>
      <w:pPr>
        <w:tabs>
          <w:tab w:val="num" w:pos="3525"/>
        </w:tabs>
        <w:ind w:left="3525" w:hanging="360"/>
      </w:pPr>
      <w:rPr>
        <w:rFonts w:ascii="Courier New" w:hAnsi="Courier New" w:cs="Courier New" w:hint="default"/>
      </w:rPr>
    </w:lvl>
    <w:lvl w:ilvl="5" w:tplc="FFFFFFFF" w:tentative="1">
      <w:start w:val="1"/>
      <w:numFmt w:val="bullet"/>
      <w:lvlText w:val=""/>
      <w:lvlJc w:val="left"/>
      <w:pPr>
        <w:tabs>
          <w:tab w:val="num" w:pos="4245"/>
        </w:tabs>
        <w:ind w:left="4245" w:hanging="360"/>
      </w:pPr>
      <w:rPr>
        <w:rFonts w:ascii="Wingdings" w:hAnsi="Wingdings" w:hint="default"/>
      </w:rPr>
    </w:lvl>
    <w:lvl w:ilvl="6" w:tplc="FFFFFFFF" w:tentative="1">
      <w:start w:val="1"/>
      <w:numFmt w:val="bullet"/>
      <w:lvlText w:val=""/>
      <w:lvlJc w:val="left"/>
      <w:pPr>
        <w:tabs>
          <w:tab w:val="num" w:pos="4965"/>
        </w:tabs>
        <w:ind w:left="4965" w:hanging="360"/>
      </w:pPr>
      <w:rPr>
        <w:rFonts w:ascii="Symbol" w:hAnsi="Symbol" w:hint="default"/>
      </w:rPr>
    </w:lvl>
    <w:lvl w:ilvl="7" w:tplc="FFFFFFFF" w:tentative="1">
      <w:start w:val="1"/>
      <w:numFmt w:val="bullet"/>
      <w:lvlText w:val="o"/>
      <w:lvlJc w:val="left"/>
      <w:pPr>
        <w:tabs>
          <w:tab w:val="num" w:pos="5685"/>
        </w:tabs>
        <w:ind w:left="5685" w:hanging="360"/>
      </w:pPr>
      <w:rPr>
        <w:rFonts w:ascii="Courier New" w:hAnsi="Courier New" w:cs="Courier New" w:hint="default"/>
      </w:rPr>
    </w:lvl>
    <w:lvl w:ilvl="8" w:tplc="FFFFFFFF" w:tentative="1">
      <w:start w:val="1"/>
      <w:numFmt w:val="bullet"/>
      <w:lvlText w:val=""/>
      <w:lvlJc w:val="left"/>
      <w:pPr>
        <w:tabs>
          <w:tab w:val="num" w:pos="6405"/>
        </w:tabs>
        <w:ind w:left="6405" w:hanging="360"/>
      </w:pPr>
      <w:rPr>
        <w:rFonts w:ascii="Wingdings" w:hAnsi="Wingdings" w:hint="default"/>
      </w:rPr>
    </w:lvl>
  </w:abstractNum>
  <w:abstractNum w:abstractNumId="42" w15:restartNumberingAfterBreak="0">
    <w:nsid w:val="73152BA2"/>
    <w:multiLevelType w:val="hybridMultilevel"/>
    <w:tmpl w:val="EA80BEAA"/>
    <w:lvl w:ilvl="0" w:tplc="FFFFFFFF">
      <w:start w:val="1"/>
      <w:numFmt w:val="decimal"/>
      <w:lvlText w:val="%1."/>
      <w:lvlJc w:val="left"/>
      <w:pPr>
        <w:tabs>
          <w:tab w:val="num" w:pos="360"/>
        </w:tabs>
        <w:ind w:left="360" w:hanging="360"/>
      </w:pPr>
      <w:rPr>
        <w:rFonts w:hint="default"/>
      </w:rPr>
    </w:lvl>
    <w:lvl w:ilvl="1" w:tplc="04130019">
      <w:start w:val="1"/>
      <w:numFmt w:val="lowerLetter"/>
      <w:lvlText w:val="%2."/>
      <w:lvlJc w:val="left"/>
      <w:pPr>
        <w:ind w:left="720" w:hanging="360"/>
      </w:pPr>
      <w:rPr>
        <w:i w:val="0"/>
      </w:rPr>
    </w:lvl>
    <w:lvl w:ilvl="2" w:tplc="FFFFFFFF" w:tentative="1">
      <w:start w:val="1"/>
      <w:numFmt w:val="bullet"/>
      <w:lvlText w:val=""/>
      <w:lvlJc w:val="left"/>
      <w:pPr>
        <w:tabs>
          <w:tab w:val="num" w:pos="1725"/>
        </w:tabs>
        <w:ind w:left="1725" w:hanging="360"/>
      </w:pPr>
      <w:rPr>
        <w:rFonts w:ascii="Wingdings" w:hAnsi="Wingdings" w:hint="default"/>
      </w:rPr>
    </w:lvl>
    <w:lvl w:ilvl="3" w:tplc="FFFFFFFF" w:tentative="1">
      <w:start w:val="1"/>
      <w:numFmt w:val="bullet"/>
      <w:lvlText w:val=""/>
      <w:lvlJc w:val="left"/>
      <w:pPr>
        <w:tabs>
          <w:tab w:val="num" w:pos="2445"/>
        </w:tabs>
        <w:ind w:left="2445" w:hanging="360"/>
      </w:pPr>
      <w:rPr>
        <w:rFonts w:ascii="Symbol" w:hAnsi="Symbol" w:hint="default"/>
      </w:rPr>
    </w:lvl>
    <w:lvl w:ilvl="4" w:tplc="FFFFFFFF" w:tentative="1">
      <w:start w:val="1"/>
      <w:numFmt w:val="bullet"/>
      <w:lvlText w:val="o"/>
      <w:lvlJc w:val="left"/>
      <w:pPr>
        <w:tabs>
          <w:tab w:val="num" w:pos="3165"/>
        </w:tabs>
        <w:ind w:left="3165" w:hanging="360"/>
      </w:pPr>
      <w:rPr>
        <w:rFonts w:ascii="Courier New" w:hAnsi="Courier New" w:cs="Courier New" w:hint="default"/>
      </w:rPr>
    </w:lvl>
    <w:lvl w:ilvl="5" w:tplc="FFFFFFFF" w:tentative="1">
      <w:start w:val="1"/>
      <w:numFmt w:val="bullet"/>
      <w:lvlText w:val=""/>
      <w:lvlJc w:val="left"/>
      <w:pPr>
        <w:tabs>
          <w:tab w:val="num" w:pos="3885"/>
        </w:tabs>
        <w:ind w:left="3885" w:hanging="360"/>
      </w:pPr>
      <w:rPr>
        <w:rFonts w:ascii="Wingdings" w:hAnsi="Wingdings" w:hint="default"/>
      </w:rPr>
    </w:lvl>
    <w:lvl w:ilvl="6" w:tplc="FFFFFFFF" w:tentative="1">
      <w:start w:val="1"/>
      <w:numFmt w:val="bullet"/>
      <w:lvlText w:val=""/>
      <w:lvlJc w:val="left"/>
      <w:pPr>
        <w:tabs>
          <w:tab w:val="num" w:pos="4605"/>
        </w:tabs>
        <w:ind w:left="4605" w:hanging="360"/>
      </w:pPr>
      <w:rPr>
        <w:rFonts w:ascii="Symbol" w:hAnsi="Symbol" w:hint="default"/>
      </w:rPr>
    </w:lvl>
    <w:lvl w:ilvl="7" w:tplc="FFFFFFFF" w:tentative="1">
      <w:start w:val="1"/>
      <w:numFmt w:val="bullet"/>
      <w:lvlText w:val="o"/>
      <w:lvlJc w:val="left"/>
      <w:pPr>
        <w:tabs>
          <w:tab w:val="num" w:pos="5325"/>
        </w:tabs>
        <w:ind w:left="5325" w:hanging="360"/>
      </w:pPr>
      <w:rPr>
        <w:rFonts w:ascii="Courier New" w:hAnsi="Courier New" w:cs="Courier New" w:hint="default"/>
      </w:rPr>
    </w:lvl>
    <w:lvl w:ilvl="8" w:tplc="FFFFFFFF" w:tentative="1">
      <w:start w:val="1"/>
      <w:numFmt w:val="bullet"/>
      <w:lvlText w:val=""/>
      <w:lvlJc w:val="left"/>
      <w:pPr>
        <w:tabs>
          <w:tab w:val="num" w:pos="6045"/>
        </w:tabs>
        <w:ind w:left="6045" w:hanging="360"/>
      </w:pPr>
      <w:rPr>
        <w:rFonts w:ascii="Wingdings" w:hAnsi="Wingdings" w:hint="default"/>
      </w:rPr>
    </w:lvl>
  </w:abstractNum>
  <w:abstractNum w:abstractNumId="43" w15:restartNumberingAfterBreak="0">
    <w:nsid w:val="76A61CBA"/>
    <w:multiLevelType w:val="hybridMultilevel"/>
    <w:tmpl w:val="8F0C26AE"/>
    <w:lvl w:ilvl="0" w:tplc="04130019">
      <w:start w:val="1"/>
      <w:numFmt w:val="lowerLetter"/>
      <w:lvlText w:val="%1."/>
      <w:lvlJc w:val="left"/>
      <w:pPr>
        <w:ind w:left="720" w:hanging="360"/>
      </w:pPr>
      <w:rPr>
        <w:rFonts w:hint="default"/>
        <w:color w:val="0C1113"/>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4" w15:restartNumberingAfterBreak="0">
    <w:nsid w:val="77264B2F"/>
    <w:multiLevelType w:val="hybridMultilevel"/>
    <w:tmpl w:val="1CA42F8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5" w15:restartNumberingAfterBreak="0">
    <w:nsid w:val="779D17C4"/>
    <w:multiLevelType w:val="hybridMultilevel"/>
    <w:tmpl w:val="F008F10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6" w15:restartNumberingAfterBreak="0">
    <w:nsid w:val="7BCD2EAE"/>
    <w:multiLevelType w:val="hybridMultilevel"/>
    <w:tmpl w:val="0FA0D23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7" w15:restartNumberingAfterBreak="0">
    <w:nsid w:val="7E427C04"/>
    <w:multiLevelType w:val="hybridMultilevel"/>
    <w:tmpl w:val="E6A0173C"/>
    <w:lvl w:ilvl="0" w:tplc="D966B7B8">
      <w:start w:val="1"/>
      <w:numFmt w:val="decimal"/>
      <w:lvlText w:val="%1."/>
      <w:lvlJc w:val="left"/>
      <w:pPr>
        <w:ind w:left="360" w:hanging="360"/>
      </w:pPr>
      <w:rPr>
        <w:b w:val="0"/>
        <w:bCs/>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1779906206">
    <w:abstractNumId w:val="27"/>
  </w:num>
  <w:num w:numId="2" w16cid:durableId="1028027119">
    <w:abstractNumId w:val="14"/>
  </w:num>
  <w:num w:numId="3" w16cid:durableId="1201743841">
    <w:abstractNumId w:val="41"/>
  </w:num>
  <w:num w:numId="4" w16cid:durableId="46226496">
    <w:abstractNumId w:val="4"/>
  </w:num>
  <w:num w:numId="5" w16cid:durableId="1358971564">
    <w:abstractNumId w:val="34"/>
  </w:num>
  <w:num w:numId="6" w16cid:durableId="246037700">
    <w:abstractNumId w:val="39"/>
  </w:num>
  <w:num w:numId="7" w16cid:durableId="1537160742">
    <w:abstractNumId w:val="38"/>
  </w:num>
  <w:num w:numId="8" w16cid:durableId="1151406158">
    <w:abstractNumId w:val="11"/>
  </w:num>
  <w:num w:numId="9" w16cid:durableId="1520898658">
    <w:abstractNumId w:val="20"/>
  </w:num>
  <w:num w:numId="10" w16cid:durableId="850872563">
    <w:abstractNumId w:val="23"/>
  </w:num>
  <w:num w:numId="11" w16cid:durableId="1194344483">
    <w:abstractNumId w:val="13"/>
  </w:num>
  <w:num w:numId="12" w16cid:durableId="513110924">
    <w:abstractNumId w:val="43"/>
  </w:num>
  <w:num w:numId="13" w16cid:durableId="1159156332">
    <w:abstractNumId w:val="32"/>
  </w:num>
  <w:num w:numId="14" w16cid:durableId="342783250">
    <w:abstractNumId w:val="17"/>
  </w:num>
  <w:num w:numId="15" w16cid:durableId="223371930">
    <w:abstractNumId w:val="44"/>
  </w:num>
  <w:num w:numId="16" w16cid:durableId="1530794123">
    <w:abstractNumId w:val="30"/>
  </w:num>
  <w:num w:numId="17" w16cid:durableId="970746617">
    <w:abstractNumId w:val="10"/>
  </w:num>
  <w:num w:numId="18" w16cid:durableId="1145463171">
    <w:abstractNumId w:val="16"/>
  </w:num>
  <w:num w:numId="19" w16cid:durableId="879898155">
    <w:abstractNumId w:val="36"/>
  </w:num>
  <w:num w:numId="20" w16cid:durableId="1386030091">
    <w:abstractNumId w:val="29"/>
  </w:num>
  <w:num w:numId="21" w16cid:durableId="2021010079">
    <w:abstractNumId w:val="25"/>
  </w:num>
  <w:num w:numId="22" w16cid:durableId="433478632">
    <w:abstractNumId w:val="19"/>
  </w:num>
  <w:num w:numId="23" w16cid:durableId="1836646925">
    <w:abstractNumId w:val="12"/>
  </w:num>
  <w:num w:numId="24" w16cid:durableId="416560103">
    <w:abstractNumId w:val="42"/>
  </w:num>
  <w:num w:numId="25" w16cid:durableId="1212234805">
    <w:abstractNumId w:val="47"/>
  </w:num>
  <w:num w:numId="26" w16cid:durableId="635375378">
    <w:abstractNumId w:val="6"/>
  </w:num>
  <w:num w:numId="27" w16cid:durableId="125050452">
    <w:abstractNumId w:val="18"/>
  </w:num>
  <w:num w:numId="28" w16cid:durableId="1974359690">
    <w:abstractNumId w:val="21"/>
  </w:num>
  <w:num w:numId="29" w16cid:durableId="1085612858">
    <w:abstractNumId w:val="15"/>
  </w:num>
  <w:num w:numId="30" w16cid:durableId="1097334835">
    <w:abstractNumId w:val="35"/>
  </w:num>
  <w:num w:numId="31" w16cid:durableId="631865335">
    <w:abstractNumId w:val="45"/>
  </w:num>
  <w:num w:numId="32" w16cid:durableId="1719744234">
    <w:abstractNumId w:val="46"/>
  </w:num>
  <w:num w:numId="33" w16cid:durableId="370544937">
    <w:abstractNumId w:val="5"/>
  </w:num>
  <w:num w:numId="34" w16cid:durableId="1040206048">
    <w:abstractNumId w:val="0"/>
  </w:num>
  <w:num w:numId="35" w16cid:durableId="1144077480">
    <w:abstractNumId w:val="24"/>
  </w:num>
  <w:num w:numId="36" w16cid:durableId="805700066">
    <w:abstractNumId w:val="1"/>
  </w:num>
  <w:num w:numId="37" w16cid:durableId="388311257">
    <w:abstractNumId w:val="26"/>
  </w:num>
  <w:num w:numId="38" w16cid:durableId="1769811737">
    <w:abstractNumId w:val="22"/>
  </w:num>
  <w:num w:numId="39" w16cid:durableId="1894730937">
    <w:abstractNumId w:val="9"/>
  </w:num>
  <w:num w:numId="40" w16cid:durableId="404499008">
    <w:abstractNumId w:val="7"/>
  </w:num>
  <w:num w:numId="41" w16cid:durableId="1975329283">
    <w:abstractNumId w:val="8"/>
  </w:num>
  <w:num w:numId="42" w16cid:durableId="400059569">
    <w:abstractNumId w:val="3"/>
  </w:num>
  <w:num w:numId="43" w16cid:durableId="626161420">
    <w:abstractNumId w:val="31"/>
  </w:num>
  <w:num w:numId="44" w16cid:durableId="589042932">
    <w:abstractNumId w:val="33"/>
  </w:num>
  <w:num w:numId="45" w16cid:durableId="151263356">
    <w:abstractNumId w:val="40"/>
  </w:num>
  <w:num w:numId="46" w16cid:durableId="947852068">
    <w:abstractNumId w:val="2"/>
  </w:num>
  <w:num w:numId="47" w16cid:durableId="452749555">
    <w:abstractNumId w:val="28"/>
  </w:num>
  <w:num w:numId="48" w16cid:durableId="1277366163">
    <w:abstractNumId w:val="3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6C1"/>
    <w:rsid w:val="000040BB"/>
    <w:rsid w:val="00053CEE"/>
    <w:rsid w:val="0008352B"/>
    <w:rsid w:val="00083BAA"/>
    <w:rsid w:val="000D6B94"/>
    <w:rsid w:val="001420F4"/>
    <w:rsid w:val="001568AE"/>
    <w:rsid w:val="00175130"/>
    <w:rsid w:val="0018285F"/>
    <w:rsid w:val="001A18D6"/>
    <w:rsid w:val="001A2CA8"/>
    <w:rsid w:val="001B0CB9"/>
    <w:rsid w:val="001B4781"/>
    <w:rsid w:val="001C6145"/>
    <w:rsid w:val="00202690"/>
    <w:rsid w:val="00220C8B"/>
    <w:rsid w:val="00221C63"/>
    <w:rsid w:val="00277AAF"/>
    <w:rsid w:val="00287206"/>
    <w:rsid w:val="002D0CAC"/>
    <w:rsid w:val="004323B8"/>
    <w:rsid w:val="004A17FE"/>
    <w:rsid w:val="004C5FE7"/>
    <w:rsid w:val="00541D44"/>
    <w:rsid w:val="005745F3"/>
    <w:rsid w:val="00582E7C"/>
    <w:rsid w:val="005912A6"/>
    <w:rsid w:val="00591D39"/>
    <w:rsid w:val="005D5B17"/>
    <w:rsid w:val="00600597"/>
    <w:rsid w:val="00604EE7"/>
    <w:rsid w:val="00674896"/>
    <w:rsid w:val="006B3056"/>
    <w:rsid w:val="006B7ACD"/>
    <w:rsid w:val="006C282F"/>
    <w:rsid w:val="00735E2A"/>
    <w:rsid w:val="00794935"/>
    <w:rsid w:val="007A5EC3"/>
    <w:rsid w:val="008373FD"/>
    <w:rsid w:val="00837D38"/>
    <w:rsid w:val="00842CD5"/>
    <w:rsid w:val="00861431"/>
    <w:rsid w:val="00862F79"/>
    <w:rsid w:val="00866BB9"/>
    <w:rsid w:val="00877987"/>
    <w:rsid w:val="008935F0"/>
    <w:rsid w:val="008B20D9"/>
    <w:rsid w:val="008C4003"/>
    <w:rsid w:val="008C4FB4"/>
    <w:rsid w:val="008D1AB5"/>
    <w:rsid w:val="00900B16"/>
    <w:rsid w:val="00912C02"/>
    <w:rsid w:val="009A13C5"/>
    <w:rsid w:val="009F0777"/>
    <w:rsid w:val="00A3759C"/>
    <w:rsid w:val="00AD21AE"/>
    <w:rsid w:val="00AD34BA"/>
    <w:rsid w:val="00AF77B6"/>
    <w:rsid w:val="00B64D8F"/>
    <w:rsid w:val="00B93800"/>
    <w:rsid w:val="00BA27A9"/>
    <w:rsid w:val="00BC6312"/>
    <w:rsid w:val="00BD2EFE"/>
    <w:rsid w:val="00BF02B3"/>
    <w:rsid w:val="00BF232D"/>
    <w:rsid w:val="00CA67BB"/>
    <w:rsid w:val="00CB17BF"/>
    <w:rsid w:val="00CC6830"/>
    <w:rsid w:val="00D52698"/>
    <w:rsid w:val="00D836C1"/>
    <w:rsid w:val="00DF523B"/>
    <w:rsid w:val="00E00C8A"/>
    <w:rsid w:val="00E17BE8"/>
    <w:rsid w:val="00F44D55"/>
    <w:rsid w:val="00F90ECC"/>
    <w:rsid w:val="092095F9"/>
    <w:rsid w:val="130124F9"/>
    <w:rsid w:val="1BBC7733"/>
    <w:rsid w:val="2F22C951"/>
    <w:rsid w:val="32999E7D"/>
    <w:rsid w:val="37FE216F"/>
    <w:rsid w:val="3F1029B6"/>
    <w:rsid w:val="3FDE4D5F"/>
    <w:rsid w:val="42D9BA8A"/>
    <w:rsid w:val="558B7DA8"/>
    <w:rsid w:val="573FE4CA"/>
    <w:rsid w:val="57BA4878"/>
    <w:rsid w:val="626AE28F"/>
    <w:rsid w:val="738DF70C"/>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7B6D0E"/>
  <w15:docId w15:val="{9A46CDCA-F07B-47C4-AF25-7F26EF79C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B7ACD"/>
    <w:pPr>
      <w:widowControl w:val="0"/>
      <w:spacing w:after="0" w:line="240" w:lineRule="auto"/>
    </w:pPr>
    <w:rPr>
      <w:rFonts w:eastAsia="Times New Roman" w:cs="Times New Roman"/>
      <w:snapToGrid w:val="0"/>
      <w:szCs w:val="20"/>
      <w:lang w:eastAsia="nl-NL"/>
    </w:rPr>
  </w:style>
  <w:style w:type="paragraph" w:styleId="Kop1">
    <w:name w:val="heading 1"/>
    <w:basedOn w:val="Standaard"/>
    <w:next w:val="Standaard"/>
    <w:link w:val="Kop1Char"/>
    <w:uiPriority w:val="9"/>
    <w:qFormat/>
    <w:rsid w:val="00287206"/>
    <w:pPr>
      <w:keepNext/>
      <w:spacing w:before="240" w:after="60"/>
      <w:outlineLvl w:val="0"/>
    </w:pPr>
    <w:rPr>
      <w:b/>
      <w:bCs/>
      <w:kern w:val="32"/>
      <w:sz w:val="32"/>
      <w:szCs w:val="32"/>
      <w:lang w:val="x-none" w:eastAsia="x-none"/>
    </w:rPr>
  </w:style>
  <w:style w:type="paragraph" w:styleId="Kop2">
    <w:name w:val="heading 2"/>
    <w:basedOn w:val="Standaard"/>
    <w:next w:val="Standaard"/>
    <w:link w:val="Kop2Char"/>
    <w:uiPriority w:val="9"/>
    <w:unhideWhenUsed/>
    <w:qFormat/>
    <w:rsid w:val="00912C02"/>
    <w:pPr>
      <w:keepNext/>
      <w:keepLines/>
      <w:spacing w:before="40"/>
      <w:outlineLvl w:val="1"/>
    </w:pPr>
    <w:rPr>
      <w:rFonts w:eastAsiaTheme="majorEastAsia" w:cstheme="majorBidi"/>
      <w:color w:val="000000" w:themeColor="tex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836C1"/>
    <w:pPr>
      <w:ind w:left="708"/>
    </w:pPr>
  </w:style>
  <w:style w:type="paragraph" w:styleId="Voettekst">
    <w:name w:val="footer"/>
    <w:basedOn w:val="Standaard"/>
    <w:link w:val="VoettekstChar"/>
    <w:uiPriority w:val="99"/>
    <w:unhideWhenUsed/>
    <w:rsid w:val="00D836C1"/>
    <w:pPr>
      <w:tabs>
        <w:tab w:val="center" w:pos="4536"/>
        <w:tab w:val="right" w:pos="9072"/>
      </w:tabs>
    </w:pPr>
    <w:rPr>
      <w:lang w:val="x-none" w:eastAsia="x-none"/>
    </w:rPr>
  </w:style>
  <w:style w:type="character" w:customStyle="1" w:styleId="VoettekstChar">
    <w:name w:val="Voettekst Char"/>
    <w:basedOn w:val="Standaardalinea-lettertype"/>
    <w:link w:val="Voettekst"/>
    <w:uiPriority w:val="99"/>
    <w:rsid w:val="00D836C1"/>
    <w:rPr>
      <w:rFonts w:ascii="Courier New" w:eastAsia="Times New Roman" w:hAnsi="Courier New" w:cs="Times New Roman"/>
      <w:snapToGrid w:val="0"/>
      <w:sz w:val="20"/>
      <w:szCs w:val="20"/>
      <w:lang w:val="x-none" w:eastAsia="x-none"/>
    </w:rPr>
  </w:style>
  <w:style w:type="paragraph" w:styleId="Tekstzonderopmaak">
    <w:name w:val="Plain Text"/>
    <w:basedOn w:val="Standaard"/>
    <w:link w:val="TekstzonderopmaakChar"/>
    <w:rsid w:val="00D836C1"/>
    <w:pPr>
      <w:widowControl/>
      <w:spacing w:before="240"/>
    </w:pPr>
    <w:rPr>
      <w:snapToGrid/>
      <w:lang w:val="x-none" w:eastAsia="en-US"/>
    </w:rPr>
  </w:style>
  <w:style w:type="character" w:customStyle="1" w:styleId="TekstzonderopmaakChar">
    <w:name w:val="Tekst zonder opmaak Char"/>
    <w:basedOn w:val="Standaardalinea-lettertype"/>
    <w:link w:val="Tekstzonderopmaak"/>
    <w:rsid w:val="00D836C1"/>
    <w:rPr>
      <w:rFonts w:ascii="Courier New" w:eastAsia="Times New Roman" w:hAnsi="Courier New" w:cs="Times New Roman"/>
      <w:sz w:val="20"/>
      <w:szCs w:val="20"/>
      <w:lang w:val="x-none"/>
    </w:rPr>
  </w:style>
  <w:style w:type="character" w:customStyle="1" w:styleId="Kop1Char">
    <w:name w:val="Kop 1 Char"/>
    <w:basedOn w:val="Standaardalinea-lettertype"/>
    <w:link w:val="Kop1"/>
    <w:uiPriority w:val="9"/>
    <w:rsid w:val="00287206"/>
    <w:rPr>
      <w:rFonts w:eastAsia="Times New Roman" w:cs="Times New Roman"/>
      <w:b/>
      <w:bCs/>
      <w:snapToGrid w:val="0"/>
      <w:kern w:val="32"/>
      <w:sz w:val="32"/>
      <w:szCs w:val="32"/>
      <w:lang w:val="x-none" w:eastAsia="x-none"/>
    </w:rPr>
  </w:style>
  <w:style w:type="paragraph" w:styleId="Koptekst">
    <w:name w:val="header"/>
    <w:basedOn w:val="Standaard"/>
    <w:link w:val="KoptekstChar"/>
    <w:uiPriority w:val="99"/>
    <w:unhideWhenUsed/>
    <w:rsid w:val="00862F79"/>
    <w:pPr>
      <w:tabs>
        <w:tab w:val="center" w:pos="4536"/>
        <w:tab w:val="right" w:pos="9072"/>
      </w:tabs>
    </w:pPr>
  </w:style>
  <w:style w:type="character" w:customStyle="1" w:styleId="KoptekstChar">
    <w:name w:val="Koptekst Char"/>
    <w:basedOn w:val="Standaardalinea-lettertype"/>
    <w:link w:val="Koptekst"/>
    <w:uiPriority w:val="99"/>
    <w:rsid w:val="00862F79"/>
    <w:rPr>
      <w:rFonts w:ascii="Courier New" w:eastAsia="Times New Roman" w:hAnsi="Courier New" w:cs="Times New Roman"/>
      <w:snapToGrid w:val="0"/>
      <w:sz w:val="20"/>
      <w:szCs w:val="20"/>
      <w:lang w:eastAsia="nl-NL"/>
    </w:rPr>
  </w:style>
  <w:style w:type="paragraph" w:styleId="Inhopg1">
    <w:name w:val="toc 1"/>
    <w:basedOn w:val="Standaard"/>
    <w:next w:val="Standaard"/>
    <w:autoRedefine/>
    <w:uiPriority w:val="39"/>
    <w:unhideWhenUsed/>
    <w:rsid w:val="0008352B"/>
    <w:pPr>
      <w:spacing w:after="100"/>
    </w:pPr>
  </w:style>
  <w:style w:type="character" w:styleId="Hyperlink">
    <w:name w:val="Hyperlink"/>
    <w:basedOn w:val="Standaardalinea-lettertype"/>
    <w:uiPriority w:val="99"/>
    <w:unhideWhenUsed/>
    <w:rsid w:val="0008352B"/>
    <w:rPr>
      <w:color w:val="0000FF" w:themeColor="hyperlink"/>
      <w:u w:val="single"/>
    </w:rPr>
  </w:style>
  <w:style w:type="character" w:customStyle="1" w:styleId="Kop2Char">
    <w:name w:val="Kop 2 Char"/>
    <w:basedOn w:val="Standaardalinea-lettertype"/>
    <w:link w:val="Kop2"/>
    <w:uiPriority w:val="9"/>
    <w:rsid w:val="00912C02"/>
    <w:rPr>
      <w:rFonts w:eastAsiaTheme="majorEastAsia" w:cstheme="majorBidi"/>
      <w:snapToGrid w:val="0"/>
      <w:color w:val="000000" w:themeColor="text1"/>
      <w:sz w:val="26"/>
      <w:szCs w:val="26"/>
      <w:lang w:eastAsia="nl-NL"/>
    </w:rPr>
  </w:style>
  <w:style w:type="paragraph" w:styleId="Kopvaninhoudsopgave">
    <w:name w:val="TOC Heading"/>
    <w:basedOn w:val="Kop1"/>
    <w:next w:val="Standaard"/>
    <w:uiPriority w:val="39"/>
    <w:unhideWhenUsed/>
    <w:qFormat/>
    <w:rsid w:val="001C6145"/>
    <w:pPr>
      <w:keepLines/>
      <w:widowControl/>
      <w:spacing w:after="0" w:line="259" w:lineRule="auto"/>
      <w:outlineLvl w:val="9"/>
    </w:pPr>
    <w:rPr>
      <w:rFonts w:asciiTheme="majorHAnsi" w:eastAsiaTheme="majorEastAsia" w:hAnsiTheme="majorHAnsi" w:cstheme="majorBidi"/>
      <w:b w:val="0"/>
      <w:bCs w:val="0"/>
      <w:snapToGrid/>
      <w:color w:val="365F91" w:themeColor="accent1" w:themeShade="BF"/>
      <w:kern w:val="0"/>
      <w:lang w:val="nl-NL" w:eastAsia="nl-NL"/>
    </w:rPr>
  </w:style>
  <w:style w:type="paragraph" w:styleId="Inhopg2">
    <w:name w:val="toc 2"/>
    <w:basedOn w:val="Standaard"/>
    <w:next w:val="Standaard"/>
    <w:autoRedefine/>
    <w:uiPriority w:val="39"/>
    <w:unhideWhenUsed/>
    <w:rsid w:val="001C6145"/>
    <w:pPr>
      <w:spacing w:after="100"/>
      <w:ind w:left="220"/>
    </w:pPr>
  </w:style>
  <w:style w:type="paragraph" w:styleId="Geenafstand">
    <w:name w:val="No Spacing"/>
    <w:link w:val="GeenafstandChar"/>
    <w:uiPriority w:val="1"/>
    <w:qFormat/>
    <w:rsid w:val="00B93800"/>
    <w:pPr>
      <w:spacing w:after="0" w:line="240" w:lineRule="auto"/>
    </w:pPr>
    <w:rPr>
      <w:rFonts w:eastAsiaTheme="minorEastAsia"/>
      <w:lang w:eastAsia="nl-NL"/>
    </w:rPr>
  </w:style>
  <w:style w:type="character" w:customStyle="1" w:styleId="GeenafstandChar">
    <w:name w:val="Geen afstand Char"/>
    <w:basedOn w:val="Standaardalinea-lettertype"/>
    <w:link w:val="Geenafstand"/>
    <w:uiPriority w:val="1"/>
    <w:rsid w:val="00B93800"/>
    <w:rPr>
      <w:rFonts w:eastAsiaTheme="minorEastAsia"/>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835963">
      <w:bodyDiv w:val="1"/>
      <w:marLeft w:val="0"/>
      <w:marRight w:val="0"/>
      <w:marTop w:val="0"/>
      <w:marBottom w:val="0"/>
      <w:divBdr>
        <w:top w:val="none" w:sz="0" w:space="0" w:color="auto"/>
        <w:left w:val="none" w:sz="0" w:space="0" w:color="auto"/>
        <w:bottom w:val="none" w:sz="0" w:space="0" w:color="auto"/>
        <w:right w:val="none" w:sz="0" w:space="0" w:color="auto"/>
      </w:divBdr>
    </w:div>
    <w:div w:id="612204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26C406792434B00B6884C3FBA8F0405"/>
        <w:category>
          <w:name w:val="Algemeen"/>
          <w:gallery w:val="placeholder"/>
        </w:category>
        <w:types>
          <w:type w:val="bbPlcHdr"/>
        </w:types>
        <w:behaviors>
          <w:behavior w:val="content"/>
        </w:behaviors>
        <w:guid w:val="{AACEA621-CF2F-43C7-A6BC-2FFC51A308D1}"/>
      </w:docPartPr>
      <w:docPartBody>
        <w:p w:rsidR="00116154" w:rsidRDefault="00794935" w:rsidP="00794935">
          <w:pPr>
            <w:pStyle w:val="D26C406792434B00B6884C3FBA8F0405"/>
          </w:pPr>
          <w:r>
            <w:rPr>
              <w:color w:val="0F4761" w:themeColor="accent1" w:themeShade="BF"/>
            </w:rPr>
            <w:t>[Bedrijfsnaam]</w:t>
          </w:r>
        </w:p>
      </w:docPartBody>
    </w:docPart>
    <w:docPart>
      <w:docPartPr>
        <w:name w:val="35A7CAD6E886450FBCAF7A83BFA3FFE2"/>
        <w:category>
          <w:name w:val="Algemeen"/>
          <w:gallery w:val="placeholder"/>
        </w:category>
        <w:types>
          <w:type w:val="bbPlcHdr"/>
        </w:types>
        <w:behaviors>
          <w:behavior w:val="content"/>
        </w:behaviors>
        <w:guid w:val="{D89D566B-1B2E-48EA-819D-65FE51DCAF30}"/>
      </w:docPartPr>
      <w:docPartBody>
        <w:p w:rsidR="00116154" w:rsidRDefault="00794935" w:rsidP="00794935">
          <w:pPr>
            <w:pStyle w:val="35A7CAD6E886450FBCAF7A83BFA3FFE2"/>
          </w:pPr>
          <w:r>
            <w:rPr>
              <w:rFonts w:asciiTheme="majorHAnsi" w:eastAsiaTheme="majorEastAsia" w:hAnsiTheme="majorHAnsi" w:cstheme="majorBidi"/>
              <w:color w:val="156082" w:themeColor="accent1"/>
              <w:sz w:val="88"/>
              <w:szCs w:val="88"/>
            </w:rPr>
            <w:t>[Titel van document]</w:t>
          </w:r>
        </w:p>
      </w:docPartBody>
    </w:docPart>
    <w:docPart>
      <w:docPartPr>
        <w:name w:val="EF7593056BAC4C21BA970DE9B726D361"/>
        <w:category>
          <w:name w:val="Algemeen"/>
          <w:gallery w:val="placeholder"/>
        </w:category>
        <w:types>
          <w:type w:val="bbPlcHdr"/>
        </w:types>
        <w:behaviors>
          <w:behavior w:val="content"/>
        </w:behaviors>
        <w:guid w:val="{680FF7C4-04D5-4B43-8570-399E6370DA9F}"/>
      </w:docPartPr>
      <w:docPartBody>
        <w:p w:rsidR="00116154" w:rsidRDefault="00794935" w:rsidP="00794935">
          <w:pPr>
            <w:pStyle w:val="EF7593056BAC4C21BA970DE9B726D361"/>
          </w:pPr>
          <w:r>
            <w:rPr>
              <w:color w:val="156082" w:themeColor="accent1"/>
              <w:sz w:val="28"/>
              <w:szCs w:val="28"/>
            </w:rP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935"/>
    <w:rsid w:val="00116154"/>
    <w:rsid w:val="00541D44"/>
    <w:rsid w:val="006B3056"/>
    <w:rsid w:val="00794935"/>
    <w:rsid w:val="00D52698"/>
    <w:rsid w:val="00EF7CD2"/>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nl-NL" w:eastAsia="nl-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26C406792434B00B6884C3FBA8F0405">
    <w:name w:val="D26C406792434B00B6884C3FBA8F0405"/>
    <w:rsid w:val="00794935"/>
  </w:style>
  <w:style w:type="paragraph" w:customStyle="1" w:styleId="35A7CAD6E886450FBCAF7A83BFA3FFE2">
    <w:name w:val="35A7CAD6E886450FBCAF7A83BFA3FFE2"/>
    <w:rsid w:val="00794935"/>
  </w:style>
  <w:style w:type="paragraph" w:customStyle="1" w:styleId="EF7593056BAC4C21BA970DE9B726D361">
    <w:name w:val="EF7593056BAC4C21BA970DE9B726D361"/>
    <w:rsid w:val="0079493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2024-10-24T00:00:00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erde_x0020_onderwerp xmlns="5e2d06a2-e894-4fc0-9219-8ef4d89372f1">Beheer</Derde_x0020_onderwerp>
    <Hoofdonderwerp xmlns="5e2d06a2-e894-4fc0-9219-8ef4d89372f1">Formulieren - modellen en Handleidingen</Hoofdonderwerp>
    <Tweede_x0020_onderwerp xmlns="5e2d06a2-e894-4fc0-9219-8ef4d89372f1">Regelingen en reglementen</Tweede_x0020_onderwerp>
    <Jaar xmlns="5e2d06a2-e894-4fc0-9219-8ef4d89372f1">2024</Jaar>
    <lcf76f155ced4ddcb4097134ff3c332f xmlns="e24b33aa-1388-4256-9729-be469bff16f9">
      <Terms xmlns="http://schemas.microsoft.com/office/infopath/2007/PartnerControls"/>
    </lcf76f155ced4ddcb4097134ff3c332f>
    <TaxCatchAll xmlns="5e2d06a2-e894-4fc0-9219-8ef4d89372f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6308291BC427A14FA7015BB8B93992D1" ma:contentTypeVersion="" ma:contentTypeDescription="Een nieuw document maken." ma:contentTypeScope="" ma:versionID="3d9f0fbb67faf74e9574157e2de0951e">
  <xsd:schema xmlns:xsd="http://www.w3.org/2001/XMLSchema" xmlns:xs="http://www.w3.org/2001/XMLSchema" xmlns:p="http://schemas.microsoft.com/office/2006/metadata/properties" xmlns:ns2="5e2d06a2-e894-4fc0-9219-8ef4d89372f1" xmlns:ns3="e24b33aa-1388-4256-9729-be469bff16f9" xmlns:ns4="8622f898-28a4-496a-b5c5-c074042b89b3" targetNamespace="http://schemas.microsoft.com/office/2006/metadata/properties" ma:root="true" ma:fieldsID="2a66c397c6809cc93f428d4e0cd0efd3" ns2:_="" ns3:_="" ns4:_="">
    <xsd:import namespace="5e2d06a2-e894-4fc0-9219-8ef4d89372f1"/>
    <xsd:import namespace="e24b33aa-1388-4256-9729-be469bff16f9"/>
    <xsd:import namespace="8622f898-28a4-496a-b5c5-c074042b89b3"/>
    <xsd:element name="properties">
      <xsd:complexType>
        <xsd:sequence>
          <xsd:element name="documentManagement">
            <xsd:complexType>
              <xsd:all>
                <xsd:element ref="ns2:Hoofdonderwerp"/>
                <xsd:element ref="ns2:Tweede_x0020_onderwerp" minOccurs="0"/>
                <xsd:element ref="ns2:Derde_x0020_onderwerp" minOccurs="0"/>
                <xsd:element ref="ns2:Jaar" minOccurs="0"/>
                <xsd:element ref="ns3:MediaServiceMetadata" minOccurs="0"/>
                <xsd:element ref="ns3:MediaServiceFastMetadata" minOccurs="0"/>
                <xsd:element ref="ns4:SharedWithUsers" minOccurs="0"/>
                <xsd:element ref="ns4:SharedWithDetails" minOccurs="0"/>
                <xsd:element ref="ns3:MediaServiceAutoKeyPoints" minOccurs="0"/>
                <xsd:element ref="ns3:MediaServiceKeyPoints" minOccurs="0"/>
                <xsd:element ref="ns3:MediaServiceObjectDetectorVersions" minOccurs="0"/>
                <xsd:element ref="ns3:MediaServiceSearchProperties" minOccurs="0"/>
                <xsd:element ref="ns3:lcf76f155ced4ddcb4097134ff3c332f" minOccurs="0"/>
                <xsd:element ref="ns2:TaxCatchAll"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2d06a2-e894-4fc0-9219-8ef4d89372f1" elementFormDefault="qualified">
    <xsd:import namespace="http://schemas.microsoft.com/office/2006/documentManagement/types"/>
    <xsd:import namespace="http://schemas.microsoft.com/office/infopath/2007/PartnerControls"/>
    <xsd:element name="Hoofdonderwerp" ma:index="8" ma:displayName="Hoofdonderwerp" ma:format="Dropdown" ma:internalName="Hoofdonderwerp">
      <xsd:simpleType>
        <xsd:restriction base="dms:Choice">
          <xsd:enumeration value="Agenda en Notulen"/>
          <xsd:enumeration value="Algemeen"/>
          <xsd:enumeration value="Boeken en artikelen"/>
          <xsd:enumeration value="Dossiers"/>
          <xsd:enumeration value="Formulieren - modellen en Handleidingen"/>
          <xsd:enumeration value="Functieomschrijvingen"/>
          <xsd:enumeration value="Generale regelingen"/>
          <xsd:enumeration value="In- en uitgaande stukken"/>
          <xsd:enumeration value="NAW"/>
          <xsd:enumeration value="Notities en Adviezen"/>
          <xsd:enumeration value="Ordinanties"/>
          <xsd:enumeration value="Overige"/>
          <xsd:enumeration value="Overzichten"/>
          <xsd:enumeration value="Pieter"/>
          <xsd:enumeration value="Presentaties"/>
          <xsd:enumeration value="Romeinse artikelen"/>
          <xsd:enumeration value="Standaarden"/>
          <xsd:enumeration value="Synode"/>
          <xsd:enumeration value="Team kerkorde"/>
          <xsd:enumeration value="Tekst kerkorde 2004"/>
          <xsd:enumeration value="Website"/>
          <xsd:enumeration value="Werkgroepen"/>
        </xsd:restriction>
      </xsd:simpleType>
    </xsd:element>
    <xsd:element name="Tweede_x0020_onderwerp" ma:index="9" nillable="true" ma:displayName="Tweede onderwerp" ma:format="Dropdown" ma:internalName="Tweede_x0020_onderwerp">
      <xsd:simpleType>
        <xsd:restriction base="dms:Choice">
          <xsd:enumeration value="Advisering"/>
          <xsd:enumeration value="Algemeen"/>
          <xsd:enumeration value="Agenda"/>
          <xsd:enumeration value="ANBI"/>
          <xsd:enumeration value="Beleidsplannen"/>
          <xsd:enumeration value="Cd-Rom Boekencentrum"/>
          <xsd:enumeration value="Cie. kerkorde"/>
          <xsd:enumeration value="Corona"/>
          <xsd:enumeration value="Datalekken"/>
          <xsd:enumeration value="DKO - HKO"/>
          <xsd:enumeration value="Generale regelingen"/>
          <xsd:enumeration value="GRPP - definitief"/>
          <xsd:enumeration value="GRPP - wijzigingsdossier"/>
          <xsd:enumeration value="Handleidingen"/>
          <xsd:enumeration value="Ingekomen stukken"/>
          <xsd:enumeration value="Modellen"/>
          <xsd:enumeration value="Modellen t.b.v. beroepingswerk"/>
          <xsd:enumeration value="Notulen vergaderingen"/>
          <xsd:enumeration value="Ordinantie 1"/>
          <xsd:enumeration value="Ordinantie 10"/>
          <xsd:enumeration value="Ordinantie 11"/>
          <xsd:enumeration value="Ordinantie 12"/>
          <xsd:enumeration value="Ordinantie 13"/>
          <xsd:enumeration value="Ordinantie 14"/>
          <xsd:enumeration value="Ordinantie 15"/>
          <xsd:enumeration value="Ordinantie 16"/>
          <xsd:enumeration value="Ordinantie 17"/>
          <xsd:enumeration value="Ordinantie 18"/>
          <xsd:enumeration value="Ordinantie 19"/>
          <xsd:enumeration value="Ordinantie 2"/>
          <xsd:enumeration value="Ordinantie 20"/>
          <xsd:enumeration value="Ordinantie 3"/>
          <xsd:enumeration value="Ordinantie 4"/>
          <xsd:enumeration value="Ordinantie 5"/>
          <xsd:enumeration value="Ordinantie 6"/>
          <xsd:enumeration value="Ordinantie 7"/>
          <xsd:enumeration value="Ordinantie 8"/>
          <xsd:enumeration value="Ordinantie 9"/>
          <xsd:enumeration value="Ordinanties"/>
          <xsd:enumeration value="Ordinanties totaal"/>
          <xsd:enumeration value="Oud"/>
          <xsd:enumeration value="Overdoop"/>
          <xsd:enumeration value="Overleg"/>
          <xsd:enumeration value="Overzicht gemeenten"/>
          <xsd:enumeration value="Presentaties KV-dag 2016"/>
          <xsd:enumeration value="Procesreglement"/>
          <xsd:enumeration value="Rapporten"/>
          <xsd:enumeration value="Regelingen en reglementen"/>
          <xsd:enumeration value="Romeinse artikelen totaal"/>
          <xsd:enumeration value="Springford"/>
          <xsd:enumeration value="Stand van zaken"/>
          <xsd:enumeration value="Uitgaande correspondentie"/>
          <xsd:enumeration value="Van de Heuvel"/>
          <xsd:enumeration value="Vaststellingsovereenkomsten"/>
          <xsd:enumeration value="Verzuimprotocol predikanten"/>
          <xsd:enumeration value="VOG"/>
          <xsd:enumeration value="Wachtgeldregeling"/>
          <xsd:enumeration value="Werkgroep dienstboek"/>
          <xsd:enumeration value="Werkgroep huwelijk en samenlevingsvormen"/>
          <xsd:enumeration value="Werkgroep kerkstructuur"/>
          <xsd:enumeration value="Werkgroep kleine gemeenten"/>
          <xsd:enumeration value="Werkgroep veilige kerk"/>
          <xsd:enumeration value="Wraking"/>
          <xsd:enumeration value="Zicht op de Kerk"/>
          <xsd:enumeration value="Consideraties"/>
        </xsd:restriction>
      </xsd:simpleType>
    </xsd:element>
    <xsd:element name="Derde_x0020_onderwerp" ma:index="10" nillable="true" ma:displayName="Derde onderwerp" ma:format="Dropdown" ma:internalName="Derde_x0020_onderwerp">
      <xsd:simpleType>
        <xsd:restriction base="dms:Choice">
          <xsd:enumeration value="Beheer"/>
          <xsd:enumeration value="Beroepingswerk"/>
          <xsd:enumeration value="Bezwaarprocedure synodebesluit inzake ord 16"/>
          <xsd:enumeration value="Consideraties"/>
          <xsd:enumeration value="Fout"/>
          <xsd:enumeration value="Generale Regelingen"/>
          <xsd:enumeration value="Ontvangen adviezen"/>
          <xsd:enumeration value="Ord 2-1 Perforatieregeling"/>
          <xsd:enumeration value="Ordinanties"/>
          <xsd:enumeration value="Vergaderingen"/>
          <xsd:enumeration value="Vervallen regelingen"/>
          <xsd:enumeration value="VOG"/>
          <xsd:enumeration value="Wijziging ord. 16-1"/>
          <xsd:enumeration value="Wijzigingsdossier"/>
          <xsd:enumeration value="Perforatieverzoeken"/>
          <xsd:enumeration value="Mannenbond"/>
        </xsd:restriction>
      </xsd:simpleType>
    </xsd:element>
    <xsd:element name="Jaar" ma:index="11" nillable="true" ma:displayName="Jaar" ma:format="Dropdown" ma:internalName="Jaar">
      <xsd:simpleType>
        <xsd:restriction base="dms:Choice">
          <xsd:enumeration value="2001"/>
          <xsd:enumeration value="2002"/>
          <xsd:enumeration value="2003"/>
          <xsd:enumeration value="2004"/>
          <xsd:enumeration value="2005"/>
          <xsd:enumeration value="2006"/>
          <xsd:enumeration value="2007"/>
          <xsd:enumeration value="2008"/>
          <xsd:enumeration value="2009"/>
          <xsd:enumeration value="2010"/>
          <xsd:enumeration value="2011"/>
          <xsd:enumeration value="2012"/>
          <xsd:enumeration value="2013"/>
          <xsd:enumeration value="2014"/>
          <xsd:enumeration value="2015"/>
          <xsd:enumeration value="2016"/>
          <xsd:enumeration value="2017"/>
          <xsd:enumeration value="2018"/>
          <xsd:enumeration value="2019"/>
          <xsd:enumeration value="2020"/>
          <xsd:enumeration value="2021"/>
          <xsd:enumeration value="2022"/>
          <xsd:enumeration value="2023"/>
          <xsd:enumeration value="2024"/>
          <xsd:enumeration value="2025"/>
          <xsd:enumeration value="2026"/>
          <xsd:enumeration value="2027"/>
          <xsd:enumeration value="2028"/>
          <xsd:enumeration value="2029"/>
          <xsd:enumeration value="2030"/>
        </xsd:restriction>
      </xsd:simpleType>
    </xsd:element>
    <xsd:element name="TaxCatchAll" ma:index="22" nillable="true" ma:displayName="Taxonomy Catch All Column" ma:hidden="true" ma:list="{f133fe6c-1d54-4545-8ddc-cd2a785ad1a5}" ma:internalName="TaxCatchAll" ma:showField="CatchAllData" ma:web="5e2d06a2-e894-4fc0-9219-8ef4d89372f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24b33aa-1388-4256-9729-be469bff16f9"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2e727da4-5433-4256-8f4f-d336b50a49d5"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22f898-28a4-496a-b5c5-c074042b89b3"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588C6CB-6109-48D1-BA82-564C7AD508B1}">
  <ds:schemaRefs>
    <ds:schemaRef ds:uri="http://schemas.openxmlformats.org/officeDocument/2006/bibliography"/>
  </ds:schemaRefs>
</ds:datastoreItem>
</file>

<file path=customXml/itemProps3.xml><?xml version="1.0" encoding="utf-8"?>
<ds:datastoreItem xmlns:ds="http://schemas.openxmlformats.org/officeDocument/2006/customXml" ds:itemID="{89429FFA-93E9-475F-AE84-B670F53589A7}">
  <ds:schemaRefs>
    <ds:schemaRef ds:uri="e24b33aa-1388-4256-9729-be469bff16f9"/>
    <ds:schemaRef ds:uri="http://schemas.microsoft.com/office/2006/documentManagement/types"/>
    <ds:schemaRef ds:uri="http://schemas.microsoft.com/office/2006/metadata/properties"/>
    <ds:schemaRef ds:uri="http://purl.org/dc/elements/1.1/"/>
    <ds:schemaRef ds:uri="http://www.w3.org/XML/1998/namespace"/>
    <ds:schemaRef ds:uri="http://purl.org/dc/dcmitype/"/>
    <ds:schemaRef ds:uri="5e2d06a2-e894-4fc0-9219-8ef4d89372f1"/>
    <ds:schemaRef ds:uri="http://schemas.openxmlformats.org/package/2006/metadata/core-properties"/>
    <ds:schemaRef ds:uri="http://schemas.microsoft.com/office/infopath/2007/PartnerControls"/>
    <ds:schemaRef ds:uri="8622f898-28a4-496a-b5c5-c074042b89b3"/>
    <ds:schemaRef ds:uri="http://purl.org/dc/terms/"/>
  </ds:schemaRefs>
</ds:datastoreItem>
</file>

<file path=customXml/itemProps4.xml><?xml version="1.0" encoding="utf-8"?>
<ds:datastoreItem xmlns:ds="http://schemas.openxmlformats.org/officeDocument/2006/customXml" ds:itemID="{E02ED717-98F2-4D34-8F2F-4E422E495D48}">
  <ds:schemaRefs>
    <ds:schemaRef ds:uri="http://schemas.microsoft.com/sharepoint/v3/contenttype/forms"/>
  </ds:schemaRefs>
</ds:datastoreItem>
</file>

<file path=customXml/itemProps5.xml><?xml version="1.0" encoding="utf-8"?>
<ds:datastoreItem xmlns:ds="http://schemas.openxmlformats.org/officeDocument/2006/customXml" ds:itemID="{2507B4DF-F464-4F8F-8DEF-FCC9811901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2d06a2-e894-4fc0-9219-8ef4d89372f1"/>
    <ds:schemaRef ds:uri="e24b33aa-1388-4256-9729-be469bff16f9"/>
    <ds:schemaRef ds:uri="8622f898-28a4-496a-b5c5-c074042b89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3298</Words>
  <Characters>18140</Characters>
  <Application>Microsoft Office Word</Application>
  <DocSecurity>0</DocSecurity>
  <Lines>151</Lines>
  <Paragraphs>42</Paragraphs>
  <ScaleCrop>false</ScaleCrop>
  <Company>Hersteld Hervormde gemeente te …</Company>
  <LinksUpToDate>false</LinksUpToDate>
  <CharactersWithSpaces>21396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Plaatselijke regeling inzake het beheer</dc:title>
  <dc:subject/>
  <dc:creator>pvdboogaard@hhk.nl</dc:creator>
  <cp:keywords/>
  <cp:lastModifiedBy>Pieter van den Boogaard</cp:lastModifiedBy>
  <cp:revision>47</cp:revision>
  <dcterms:created xsi:type="dcterms:W3CDTF">2024-07-17T09:22:00Z</dcterms:created>
  <dcterms:modified xsi:type="dcterms:W3CDTF">2024-11-15T11:22:00Z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0x0101006308291BC427A14FA7015BB8B93992D1</vt:lpwstr>
  </property>
  <property fmtid="{D5CDD505-2E9C-101B-9397-08002B2CF9AE}" pid="3" name="MediaServiceImageTags">
    <vt:lpwstr/>
  </property>
</Properties>
</file>