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DC635" w14:textId="1C9330C5" w:rsidR="00D52012" w:rsidRPr="00631541" w:rsidRDefault="00631541" w:rsidP="006E14FA">
      <w:pPr>
        <w:pStyle w:val="Kop1"/>
        <w:jc w:val="left"/>
        <w:rPr>
          <w:b/>
          <w:bCs/>
        </w:rPr>
      </w:pPr>
      <w:r w:rsidRPr="7875E6D4">
        <w:rPr>
          <w:b/>
          <w:bCs/>
        </w:rPr>
        <w:t>Maatregelen vanwege de corona-crisis</w:t>
      </w:r>
    </w:p>
    <w:p w14:paraId="4CA41AEF" w14:textId="69B85E58" w:rsidR="00D52012" w:rsidRPr="00D52012" w:rsidRDefault="00C41923" w:rsidP="009B2D63">
      <w:r>
        <w:t xml:space="preserve">Vanwege de gewijzigde situatie </w:t>
      </w:r>
      <w:r w:rsidR="06C7389C">
        <w:t>kom</w:t>
      </w:r>
      <w:r w:rsidR="008529CB">
        <w:t>t</w:t>
      </w:r>
      <w:r w:rsidR="06C7389C">
        <w:t xml:space="preserve"> een deel van de</w:t>
      </w:r>
      <w:r w:rsidR="00455BED">
        <w:t xml:space="preserve"> op</w:t>
      </w:r>
      <w:r w:rsidR="007C5D7D">
        <w:t xml:space="preserve"> 16 juli </w:t>
      </w:r>
      <w:r w:rsidR="00455BED">
        <w:t xml:space="preserve">jl. </w:t>
      </w:r>
      <w:r w:rsidR="06C7389C">
        <w:t xml:space="preserve"> </w:t>
      </w:r>
      <w:r w:rsidR="79CEE88A">
        <w:t xml:space="preserve">door het breed moderamen van de generale </w:t>
      </w:r>
      <w:r w:rsidR="35143DDB">
        <w:t>synode</w:t>
      </w:r>
      <w:r w:rsidR="79CEE88A">
        <w:t xml:space="preserve"> </w:t>
      </w:r>
      <w:r w:rsidR="06C7389C">
        <w:t xml:space="preserve">uitgevaardigde noodmaatregelen </w:t>
      </w:r>
      <w:r w:rsidR="2A0BE0C8">
        <w:t>t</w:t>
      </w:r>
      <w:r w:rsidR="625A5947">
        <w:t>e vervallen.</w:t>
      </w:r>
      <w:r w:rsidR="5C471E81">
        <w:t xml:space="preserve"> </w:t>
      </w:r>
      <w:r>
        <w:t xml:space="preserve">Door </w:t>
      </w:r>
      <w:r w:rsidR="001036EE">
        <w:t xml:space="preserve">de voortdurende bijzondere omstandigheden in verband met het coronavirus, </w:t>
      </w:r>
      <w:proofErr w:type="spellStart"/>
      <w:r w:rsidR="001036EE">
        <w:t>blij</w:t>
      </w:r>
      <w:r w:rsidR="00722FA1">
        <w:t>ft</w:t>
      </w:r>
      <w:r w:rsidR="001036EE">
        <w:t>een</w:t>
      </w:r>
      <w:proofErr w:type="spellEnd"/>
      <w:r w:rsidR="001036EE">
        <w:t xml:space="preserve"> aantal noodmaatregelen van kracht</w:t>
      </w:r>
      <w:r w:rsidR="007F2336">
        <w:t xml:space="preserve"> om het kerkelijke leven zo gewoon mogelijk te kunnen </w:t>
      </w:r>
      <w:r w:rsidR="007B6BC5">
        <w:t xml:space="preserve">laten </w:t>
      </w:r>
      <w:r w:rsidR="007F2336">
        <w:t xml:space="preserve">plaatsvinden. </w:t>
      </w:r>
    </w:p>
    <w:p w14:paraId="22FCB7E7" w14:textId="597C1994" w:rsidR="009529A6" w:rsidRPr="0076380D" w:rsidRDefault="00343004" w:rsidP="009B42A6">
      <w:pPr>
        <w:pStyle w:val="Kop1"/>
        <w:jc w:val="left"/>
        <w:rPr>
          <w:rFonts w:eastAsia="Times New Roman"/>
          <w:b/>
          <w:bCs/>
        </w:rPr>
      </w:pPr>
      <w:r>
        <w:rPr>
          <w:rFonts w:eastAsia="Times New Roman"/>
          <w:b/>
          <w:bCs/>
        </w:rPr>
        <w:t>N</w:t>
      </w:r>
      <w:r w:rsidR="00A41929" w:rsidRPr="3F26BFBE">
        <w:rPr>
          <w:rFonts w:eastAsia="Times New Roman"/>
          <w:b/>
          <w:bCs/>
        </w:rPr>
        <w:t>oodmaatregelen o</w:t>
      </w:r>
      <w:r w:rsidR="799B64D9" w:rsidRPr="3F26BFBE">
        <w:rPr>
          <w:rFonts w:eastAsia="Times New Roman"/>
          <w:b/>
          <w:bCs/>
        </w:rPr>
        <w:t>p grond van</w:t>
      </w:r>
      <w:r w:rsidR="00A41929" w:rsidRPr="3F26BFBE">
        <w:rPr>
          <w:rFonts w:eastAsia="Times New Roman"/>
          <w:b/>
          <w:bCs/>
        </w:rPr>
        <w:t xml:space="preserve"> artikel XXX van de kerkorde</w:t>
      </w:r>
    </w:p>
    <w:p w14:paraId="01D4CB05" w14:textId="1B3544AA" w:rsidR="00310D52" w:rsidRPr="005B1621" w:rsidRDefault="00310D52" w:rsidP="7875E6D4">
      <w:r w:rsidRPr="7875E6D4">
        <w:t xml:space="preserve">Het breed moderamen van de generale synode heeft op grond van artikel XXX van de kerkorde op </w:t>
      </w:r>
      <w:r w:rsidR="007F2336">
        <w:t>27 augustus</w:t>
      </w:r>
      <w:r w:rsidR="00FC693D" w:rsidRPr="7875E6D4">
        <w:t xml:space="preserve"> </w:t>
      </w:r>
      <w:r w:rsidRPr="7875E6D4">
        <w:t xml:space="preserve">2020 de volgende besluiten genomen: </w:t>
      </w:r>
    </w:p>
    <w:p w14:paraId="5B7D3703" w14:textId="12FC3FEB" w:rsidR="00310D52" w:rsidRPr="005B1621" w:rsidRDefault="00310D52" w:rsidP="7875E6D4">
      <w:pPr>
        <w:pStyle w:val="Lijstalinea"/>
        <w:numPr>
          <w:ilvl w:val="0"/>
          <w:numId w:val="1"/>
        </w:numPr>
        <w:spacing w:line="276" w:lineRule="auto"/>
        <w:ind w:left="714"/>
        <w:rPr>
          <w:rFonts w:eastAsia="Times New Roman"/>
        </w:rPr>
      </w:pPr>
      <w:r w:rsidRPr="7875E6D4">
        <w:t xml:space="preserve">Voor termijnen die eindigen en/of beslissingen die moeten worden genomen </w:t>
      </w:r>
      <w:r w:rsidR="00AB3EE2">
        <w:t xml:space="preserve">in de periode </w:t>
      </w:r>
      <w:r w:rsidRPr="7875E6D4">
        <w:t xml:space="preserve">voor </w:t>
      </w:r>
      <w:r w:rsidR="265CF09D" w:rsidRPr="7875E6D4">
        <w:t>1 oktober</w:t>
      </w:r>
      <w:r w:rsidRPr="7875E6D4">
        <w:t xml:space="preserve"> 2020</w:t>
      </w:r>
      <w:r w:rsidR="26147F80" w:rsidRPr="7875E6D4">
        <w:t xml:space="preserve"> </w:t>
      </w:r>
      <w:r w:rsidR="27296BCB" w:rsidRPr="7875E6D4">
        <w:t>waar</w:t>
      </w:r>
      <w:r w:rsidR="4EE8593F" w:rsidRPr="7875E6D4">
        <w:t>in</w:t>
      </w:r>
      <w:r w:rsidR="27296BCB" w:rsidRPr="7875E6D4">
        <w:t xml:space="preserve"> </w:t>
      </w:r>
      <w:r w:rsidR="6CD27CE5" w:rsidRPr="7875E6D4">
        <w:t xml:space="preserve">redelijkerwijze niet volgens de </w:t>
      </w:r>
      <w:r w:rsidR="1C8487D4" w:rsidRPr="7875E6D4">
        <w:t>reguliere</w:t>
      </w:r>
      <w:r w:rsidR="6CD27CE5" w:rsidRPr="7875E6D4">
        <w:t xml:space="preserve"> kerkordelijke bepalingen </w:t>
      </w:r>
      <w:r w:rsidR="39065617" w:rsidRPr="7875E6D4">
        <w:t xml:space="preserve">tijdig </w:t>
      </w:r>
      <w:r w:rsidR="2584259B" w:rsidRPr="7875E6D4">
        <w:t xml:space="preserve"> voorzien kan worden, </w:t>
      </w:r>
      <w:r w:rsidRPr="7875E6D4">
        <w:t>geldt dat de uiterste dat</w:t>
      </w:r>
      <w:r w:rsidR="008877B4" w:rsidRPr="7875E6D4">
        <w:t xml:space="preserve">um </w:t>
      </w:r>
      <w:r w:rsidR="007B6BC5">
        <w:t xml:space="preserve">blijft staan op </w:t>
      </w:r>
      <w:r w:rsidR="008877B4" w:rsidRPr="7875E6D4">
        <w:t>1 oktobe</w:t>
      </w:r>
      <w:r w:rsidRPr="7875E6D4">
        <w:t>r 2020.</w:t>
      </w:r>
      <w:r w:rsidR="004309E3">
        <w:t xml:space="preserve"> </w:t>
      </w:r>
      <w:r w:rsidR="00F80AF6">
        <w:t>Deze noodmaatregel wordt na</w:t>
      </w:r>
      <w:r w:rsidR="004309E3">
        <w:t xml:space="preserve"> 1 oktober </w:t>
      </w:r>
      <w:r w:rsidR="00F80AF6">
        <w:t xml:space="preserve">niet meer verlengd. </w:t>
      </w:r>
    </w:p>
    <w:p w14:paraId="67351442" w14:textId="722CC2FB" w:rsidR="007D4A0A" w:rsidRPr="009C550E" w:rsidRDefault="00310D52" w:rsidP="00404421">
      <w:pPr>
        <w:pStyle w:val="Lijstalinea"/>
        <w:numPr>
          <w:ilvl w:val="0"/>
          <w:numId w:val="1"/>
        </w:numPr>
        <w:spacing w:line="276" w:lineRule="auto"/>
        <w:ind w:left="714"/>
      </w:pPr>
      <w:r w:rsidRPr="7875E6D4">
        <w:t>De zittingst</w:t>
      </w:r>
      <w:r w:rsidR="1E1FCA0E" w:rsidRPr="7875E6D4">
        <w:t>ijd</w:t>
      </w:r>
      <w:r w:rsidRPr="7875E6D4">
        <w:t xml:space="preserve"> van ambtsdragers en leden van kerkelijke lichamen</w:t>
      </w:r>
      <w:r w:rsidR="007D4810">
        <w:t xml:space="preserve"> -</w:t>
      </w:r>
      <w:r w:rsidRPr="7875E6D4">
        <w:t xml:space="preserve"> indien die </w:t>
      </w:r>
      <w:r w:rsidR="6D24E3D8" w:rsidRPr="7875E6D4">
        <w:t>eindigen</w:t>
      </w:r>
      <w:r w:rsidRPr="7875E6D4">
        <w:t xml:space="preserve"> of zijn </w:t>
      </w:r>
      <w:r w:rsidR="5705CE3C" w:rsidRPr="7875E6D4">
        <w:t>geëindigd</w:t>
      </w:r>
      <w:r w:rsidRPr="7875E6D4">
        <w:t xml:space="preserve"> </w:t>
      </w:r>
      <w:r w:rsidR="007B6BC5">
        <w:t>–</w:t>
      </w:r>
      <w:r w:rsidRPr="7875E6D4">
        <w:t xml:space="preserve"> </w:t>
      </w:r>
      <w:r w:rsidR="007B6BC5">
        <w:t xml:space="preserve">wordt </w:t>
      </w:r>
      <w:r w:rsidRPr="7875E6D4">
        <w:t xml:space="preserve">verlengd tot 1 </w:t>
      </w:r>
      <w:r w:rsidR="00BC2AD4">
        <w:t>november</w:t>
      </w:r>
      <w:r w:rsidR="00BC2AD4" w:rsidRPr="7875E6D4">
        <w:t xml:space="preserve"> </w:t>
      </w:r>
      <w:r w:rsidRPr="7875E6D4">
        <w:t xml:space="preserve">2020. </w:t>
      </w:r>
      <w:r w:rsidR="00677555">
        <w:t>Met ingang van</w:t>
      </w:r>
      <w:r w:rsidR="00412DCA">
        <w:t xml:space="preserve"> 1 </w:t>
      </w:r>
      <w:r w:rsidR="00BC2AD4">
        <w:t>november</w:t>
      </w:r>
      <w:r w:rsidR="00412DCA">
        <w:t xml:space="preserve"> zijn de verl</w:t>
      </w:r>
      <w:r w:rsidR="00497C65">
        <w:t>e</w:t>
      </w:r>
      <w:r w:rsidR="00412DCA">
        <w:t>ngde termijnen ten einde</w:t>
      </w:r>
      <w:r w:rsidR="00206776">
        <w:t>.</w:t>
      </w:r>
      <w:r w:rsidR="00412DCA">
        <w:t xml:space="preserve"> </w:t>
      </w:r>
      <w:r w:rsidR="00206776">
        <w:t xml:space="preserve">Vanaf 1 </w:t>
      </w:r>
      <w:r w:rsidR="00BC2AD4">
        <w:t>november</w:t>
      </w:r>
      <w:r w:rsidR="00412DCA">
        <w:t xml:space="preserve"> geld</w:t>
      </w:r>
      <w:r w:rsidR="00DC2A6C">
        <w:t>t</w:t>
      </w:r>
      <w:r w:rsidR="00412DCA">
        <w:t xml:space="preserve"> de </w:t>
      </w:r>
      <w:r w:rsidR="002D7576">
        <w:t>reguliere</w:t>
      </w:r>
      <w:r w:rsidR="00412DCA">
        <w:t xml:space="preserve"> kerkordelijke </w:t>
      </w:r>
      <w:r w:rsidR="00DC2A6C">
        <w:t>zittingstijd</w:t>
      </w:r>
      <w:r w:rsidR="00412DCA">
        <w:t xml:space="preserve">. </w:t>
      </w:r>
    </w:p>
    <w:p w14:paraId="6BE2554F" w14:textId="7DB32C29" w:rsidR="00310D52" w:rsidRPr="004547DD" w:rsidRDefault="00310D52" w:rsidP="004547DD">
      <w:pPr>
        <w:pStyle w:val="Lijstalinea"/>
        <w:numPr>
          <w:ilvl w:val="0"/>
          <w:numId w:val="1"/>
        </w:numPr>
        <w:spacing w:line="276" w:lineRule="auto"/>
        <w:ind w:left="714"/>
      </w:pPr>
      <w:r w:rsidRPr="7875E6D4">
        <w:t>Ver</w:t>
      </w:r>
      <w:r w:rsidR="34FD1D0A" w:rsidRPr="7875E6D4">
        <w:t>gaderingen</w:t>
      </w:r>
      <w:r w:rsidR="22EA9A10" w:rsidRPr="7875E6D4">
        <w:t xml:space="preserve"> van tot stemmen bevoegde lidmaten</w:t>
      </w:r>
      <w:r w:rsidR="34FD1D0A" w:rsidRPr="7875E6D4">
        <w:t xml:space="preserve"> kunnen </w:t>
      </w:r>
      <w:r w:rsidR="26217CDB" w:rsidRPr="7875E6D4">
        <w:t xml:space="preserve">plaatsvinden </w:t>
      </w:r>
      <w:r w:rsidR="6C1CA807" w:rsidRPr="7875E6D4">
        <w:t xml:space="preserve">met inachtneming van de </w:t>
      </w:r>
      <w:r w:rsidR="1C5143FF" w:rsidRPr="7875E6D4">
        <w:t xml:space="preserve">door de overheid uitgevaardigde </w:t>
      </w:r>
      <w:r w:rsidR="786778AA" w:rsidRPr="7875E6D4">
        <w:t>corona-</w:t>
      </w:r>
      <w:r w:rsidR="6C1CA807" w:rsidRPr="7875E6D4">
        <w:t xml:space="preserve">maatregelen. </w:t>
      </w:r>
      <w:r w:rsidR="0C71EF9F" w:rsidRPr="7875E6D4">
        <w:t>Indien</w:t>
      </w:r>
      <w:r w:rsidR="007411C6">
        <w:t xml:space="preserve"> het vanwege de </w:t>
      </w:r>
      <w:r w:rsidR="004112C5">
        <w:t xml:space="preserve">corona-maatregelen </w:t>
      </w:r>
      <w:r w:rsidR="007411C6">
        <w:t xml:space="preserve">niet mogelijk is om </w:t>
      </w:r>
      <w:r w:rsidR="007411C6" w:rsidRPr="00955C30">
        <w:t xml:space="preserve"> </w:t>
      </w:r>
      <w:r w:rsidR="007411C6">
        <w:t>alle tot stemmen bevoegde leden van de gemeente tegelijkertijd uit te nodigen</w:t>
      </w:r>
      <w:r w:rsidR="004112C5">
        <w:t>,</w:t>
      </w:r>
      <w:r w:rsidR="007411C6">
        <w:t xml:space="preserve"> </w:t>
      </w:r>
      <w:r w:rsidR="00694C6F" w:rsidRPr="7875E6D4">
        <w:t>wordt ontheffing verleend v</w:t>
      </w:r>
      <w:r w:rsidR="508CDEA4" w:rsidRPr="7875E6D4">
        <w:t>an</w:t>
      </w:r>
      <w:r w:rsidR="00694C6F" w:rsidRPr="7875E6D4">
        <w:t xml:space="preserve"> de regel dat de verkiezing moe</w:t>
      </w:r>
      <w:r w:rsidR="6AB6DBA7" w:rsidRPr="7875E6D4">
        <w:t xml:space="preserve">t plaatsvinden in een vergadering </w:t>
      </w:r>
      <w:r w:rsidR="00D666F3">
        <w:t xml:space="preserve">van tot stemmen bevoegde lidmaten </w:t>
      </w:r>
      <w:r w:rsidR="3EE9AEFA" w:rsidRPr="7875E6D4">
        <w:t xml:space="preserve">als </w:t>
      </w:r>
      <w:r w:rsidR="76A759BE" w:rsidRPr="7875E6D4">
        <w:t>bepaald</w:t>
      </w:r>
      <w:r w:rsidR="3EE9AEFA" w:rsidRPr="7875E6D4">
        <w:t xml:space="preserve"> in ordinantie 3-3-1 </w:t>
      </w:r>
      <w:r w:rsidR="19E0870F" w:rsidRPr="7875E6D4">
        <w:t>en</w:t>
      </w:r>
      <w:r w:rsidR="3EE9AEFA" w:rsidRPr="7875E6D4">
        <w:t xml:space="preserve"> </w:t>
      </w:r>
      <w:r w:rsidR="0035375C">
        <w:t xml:space="preserve">ordinantie </w:t>
      </w:r>
      <w:r w:rsidR="3EE9AEFA" w:rsidRPr="7875E6D4">
        <w:t xml:space="preserve">3-7-7. </w:t>
      </w:r>
      <w:r w:rsidR="1474AD7C" w:rsidRPr="7875E6D4">
        <w:t>Dit betekent dat een zogenaamde stembusverkiezing is toegestaan.</w:t>
      </w:r>
      <w:r w:rsidR="005B67ED">
        <w:t xml:space="preserve"> </w:t>
      </w:r>
      <w:r w:rsidR="005B67ED" w:rsidRPr="009C550E">
        <w:t xml:space="preserve">Dit is eveneens van toepassing </w:t>
      </w:r>
      <w:r w:rsidR="00DC2A6C">
        <w:t>op</w:t>
      </w:r>
      <w:r w:rsidR="005B67ED" w:rsidRPr="009C550E">
        <w:t xml:space="preserve"> de zgn. </w:t>
      </w:r>
      <w:proofErr w:type="spellStart"/>
      <w:r w:rsidR="005B67ED" w:rsidRPr="009C550E">
        <w:t>zesjaarlijkse</w:t>
      </w:r>
      <w:proofErr w:type="spellEnd"/>
      <w:r w:rsidR="005B67ED" w:rsidRPr="009C550E">
        <w:t xml:space="preserve"> stemming </w:t>
      </w:r>
      <w:r w:rsidR="00FD1F5E">
        <w:t xml:space="preserve">die </w:t>
      </w:r>
      <w:r w:rsidR="005B67ED" w:rsidRPr="009C550E">
        <w:t>overeenkomstig ordinantie 3-</w:t>
      </w:r>
      <w:r w:rsidR="00E71172" w:rsidRPr="00B934B2">
        <w:t>4 en 3-6</w:t>
      </w:r>
      <w:r w:rsidR="00FD1F5E">
        <w:t xml:space="preserve"> in november van dit jaar moet plaats vinden</w:t>
      </w:r>
      <w:r w:rsidR="00E71172" w:rsidRPr="00B934B2">
        <w:t>.</w:t>
      </w:r>
      <w:r w:rsidR="00FD1F5E">
        <w:t xml:space="preserve"> Indien de organisatie van deze </w:t>
      </w:r>
      <w:proofErr w:type="spellStart"/>
      <w:r w:rsidR="00FD1F5E">
        <w:t>zesjaarlijkse</w:t>
      </w:r>
      <w:proofErr w:type="spellEnd"/>
      <w:r w:rsidR="00FD1F5E">
        <w:t xml:space="preserve"> stemming</w:t>
      </w:r>
      <w:r w:rsidR="00890E8C">
        <w:t xml:space="preserve"> </w:t>
      </w:r>
      <w:r w:rsidR="00A62005">
        <w:t xml:space="preserve">per stembus </w:t>
      </w:r>
      <w:r w:rsidR="00890E8C">
        <w:t>vragen oproept</w:t>
      </w:r>
      <w:r w:rsidR="003E17B4">
        <w:t xml:space="preserve"> of u voor problemen stelt</w:t>
      </w:r>
      <w:r w:rsidR="00890E8C">
        <w:t>, kan</w:t>
      </w:r>
      <w:r w:rsidR="00FD1F5E">
        <w:t xml:space="preserve"> contact worden opgenomen met het kerkelijk bureau.  </w:t>
      </w:r>
      <w:r w:rsidR="00E71172" w:rsidRPr="00B934B2">
        <w:t xml:space="preserve"> </w:t>
      </w:r>
    </w:p>
    <w:p w14:paraId="07AF677C" w14:textId="77777777" w:rsidR="00310D52" w:rsidRPr="005B1621" w:rsidRDefault="00310D52" w:rsidP="002D31FB">
      <w:pPr>
        <w:pStyle w:val="Lijstalinea"/>
        <w:numPr>
          <w:ilvl w:val="0"/>
          <w:numId w:val="1"/>
        </w:numPr>
        <w:spacing w:line="276" w:lineRule="auto"/>
        <w:ind w:left="714"/>
        <w:rPr>
          <w:rFonts w:eastAsia="Times New Roman" w:cstheme="minorHAnsi"/>
        </w:rPr>
      </w:pPr>
      <w:r w:rsidRPr="005B1621">
        <w:rPr>
          <w:rFonts w:cstheme="minorHAnsi"/>
        </w:rPr>
        <w:t xml:space="preserve">Het moderamen van de kerkenraad, van de classicale vergadering en van de generale synode handelen overeenkomstig hun (spoedeisende) bevoegdheden als verwoord in ordinantie 1-20-5 inzake onder meer de voortgang van de kerkdiensten, de herderlijke zorg en het diaconaat. </w:t>
      </w:r>
    </w:p>
    <w:p w14:paraId="6F21A7AE" w14:textId="0F0E5FEB" w:rsidR="00310D52" w:rsidRPr="005B1621" w:rsidRDefault="00310D52" w:rsidP="002D31FB">
      <w:pPr>
        <w:pStyle w:val="Lijstalinea"/>
        <w:numPr>
          <w:ilvl w:val="0"/>
          <w:numId w:val="1"/>
        </w:numPr>
        <w:spacing w:line="276" w:lineRule="auto"/>
        <w:ind w:left="714"/>
        <w:rPr>
          <w:rFonts w:eastAsia="Times New Roman" w:cstheme="minorHAnsi"/>
        </w:rPr>
      </w:pPr>
      <w:r w:rsidRPr="005B1621">
        <w:rPr>
          <w:rFonts w:cstheme="minorHAnsi"/>
        </w:rPr>
        <w:t xml:space="preserve">Het </w:t>
      </w:r>
      <w:r w:rsidR="00F26F01">
        <w:rPr>
          <w:rFonts w:cstheme="minorHAnsi"/>
        </w:rPr>
        <w:t xml:space="preserve">breed </w:t>
      </w:r>
      <w:r w:rsidRPr="005B1621">
        <w:rPr>
          <w:rFonts w:cstheme="minorHAnsi"/>
        </w:rPr>
        <w:t xml:space="preserve">moderamen van de generale synode is voor het geheel van de kerk bevoegd om per geval afzonderlijk te bepalen of afwijking van de kerkorde noodzakelijk is. Wanneer het </w:t>
      </w:r>
      <w:r w:rsidR="00F26F01">
        <w:rPr>
          <w:rFonts w:cstheme="minorHAnsi"/>
        </w:rPr>
        <w:t xml:space="preserve">breed </w:t>
      </w:r>
      <w:r w:rsidRPr="005B1621">
        <w:rPr>
          <w:rFonts w:cstheme="minorHAnsi"/>
        </w:rPr>
        <w:t xml:space="preserve">moderamen van een classicale vergadering meent dat het noodzakelijk is om in bepaalde situaties af te wijken van de kerkorde vraagt het daartoe goedkeuring aan het </w:t>
      </w:r>
      <w:r w:rsidR="00445B0B">
        <w:rPr>
          <w:rFonts w:cstheme="minorHAnsi"/>
        </w:rPr>
        <w:t xml:space="preserve">breed </w:t>
      </w:r>
      <w:r w:rsidRPr="005B1621">
        <w:rPr>
          <w:rFonts w:cstheme="minorHAnsi"/>
        </w:rPr>
        <w:t xml:space="preserve">moderamen van de generale synode.  </w:t>
      </w:r>
    </w:p>
    <w:p w14:paraId="792AC1C8" w14:textId="1BD2B683" w:rsidR="00310D52" w:rsidRPr="005B1621" w:rsidRDefault="00310D52" w:rsidP="7875E6D4">
      <w:pPr>
        <w:pStyle w:val="Lijstalinea"/>
        <w:numPr>
          <w:ilvl w:val="0"/>
          <w:numId w:val="1"/>
        </w:numPr>
        <w:spacing w:line="276" w:lineRule="auto"/>
        <w:ind w:left="714"/>
      </w:pPr>
      <w:r w:rsidRPr="7875E6D4">
        <w:t xml:space="preserve">Vergaderingen van kerkelijke lichamen en ambtelijke vergaderingen en (brede) moderamina daarvan alsmede consistories kunnen tevens in digitale vorm of telefonisch plaatsvinden. De bepalingen omtrent het quorum en andere kerkordelijke voorschriften ter zake zijn van toepassing. Na afloop van de vergadering dient de </w:t>
      </w:r>
      <w:r w:rsidR="00C66A93" w:rsidRPr="7875E6D4">
        <w:t>scriba/</w:t>
      </w:r>
      <w:r w:rsidRPr="7875E6D4">
        <w:t>secretari</w:t>
      </w:r>
      <w:r w:rsidR="00047E20" w:rsidRPr="7875E6D4">
        <w:t>s de genomen besluiten naar elk</w:t>
      </w:r>
      <w:r w:rsidRPr="7875E6D4">
        <w:t xml:space="preserve"> lid van het betreffende kerkelijk lichaam te sturen, elk lid afzonderlijk dient per e-mail akkoord te geven.  </w:t>
      </w:r>
    </w:p>
    <w:p w14:paraId="67107368" w14:textId="77777777" w:rsidR="009F0A5E" w:rsidRDefault="009F0A5E" w:rsidP="00D52012">
      <w:pPr>
        <w:tabs>
          <w:tab w:val="left" w:pos="3960"/>
        </w:tabs>
        <w:ind w:left="354" w:firstLine="354"/>
        <w:rPr>
          <w:i/>
          <w:iCs/>
        </w:rPr>
      </w:pPr>
    </w:p>
    <w:p w14:paraId="0FD1C93D" w14:textId="77777777" w:rsidR="009F0A5E" w:rsidRDefault="009F0A5E" w:rsidP="00D52012">
      <w:pPr>
        <w:tabs>
          <w:tab w:val="left" w:pos="3960"/>
        </w:tabs>
        <w:ind w:left="354" w:firstLine="354"/>
        <w:rPr>
          <w:i/>
          <w:iCs/>
        </w:rPr>
      </w:pPr>
    </w:p>
    <w:p w14:paraId="0C6EED42" w14:textId="7D285856" w:rsidR="00310D52" w:rsidRPr="009529A6" w:rsidRDefault="00310D52" w:rsidP="00D52012">
      <w:pPr>
        <w:tabs>
          <w:tab w:val="left" w:pos="3960"/>
        </w:tabs>
        <w:ind w:left="354" w:firstLine="354"/>
        <w:rPr>
          <w:rFonts w:cstheme="minorHAnsi"/>
          <w:i/>
          <w:iCs/>
        </w:rPr>
      </w:pPr>
      <w:bookmarkStart w:id="0" w:name="_GoBack"/>
      <w:bookmarkEnd w:id="0"/>
      <w:r w:rsidRPr="7875E6D4">
        <w:rPr>
          <w:i/>
          <w:iCs/>
        </w:rPr>
        <w:lastRenderedPageBreak/>
        <w:t>Slotbepalingen</w:t>
      </w:r>
      <w:r w:rsidR="00D52012">
        <w:rPr>
          <w:rFonts w:cstheme="minorHAnsi"/>
          <w:i/>
          <w:iCs/>
        </w:rPr>
        <w:tab/>
      </w:r>
    </w:p>
    <w:p w14:paraId="732220A1" w14:textId="3DD6925B" w:rsidR="67F2A5C8" w:rsidRDefault="67F2A5C8" w:rsidP="7875E6D4">
      <w:pPr>
        <w:pStyle w:val="Lijstalinea"/>
        <w:numPr>
          <w:ilvl w:val="0"/>
          <w:numId w:val="1"/>
        </w:numPr>
        <w:spacing w:line="276" w:lineRule="auto"/>
        <w:ind w:left="714"/>
      </w:pPr>
      <w:r w:rsidRPr="7875E6D4">
        <w:t xml:space="preserve">Deze noodmaatregelen worden van kracht met ingang van </w:t>
      </w:r>
      <w:r w:rsidR="000F1A5D">
        <w:t>1 september</w:t>
      </w:r>
      <w:r w:rsidR="00FC693D">
        <w:t xml:space="preserve"> 2020</w:t>
      </w:r>
      <w:r w:rsidRPr="7875E6D4">
        <w:t xml:space="preserve"> 00:00 uur en gelden tot D.V. 1 </w:t>
      </w:r>
      <w:r w:rsidR="00506DB6">
        <w:t>december</w:t>
      </w:r>
      <w:r w:rsidRPr="7875E6D4">
        <w:t>, tenzij hierboven anders vermeld.</w:t>
      </w:r>
    </w:p>
    <w:p w14:paraId="122B07A0" w14:textId="030D18EB" w:rsidR="67F2A5C8" w:rsidRPr="00FC693D" w:rsidRDefault="67F2A5C8" w:rsidP="7875E6D4">
      <w:pPr>
        <w:pStyle w:val="Lijstalinea"/>
        <w:numPr>
          <w:ilvl w:val="0"/>
          <w:numId w:val="1"/>
        </w:numPr>
        <w:spacing w:line="276" w:lineRule="auto"/>
        <w:ind w:left="714"/>
      </w:pPr>
      <w:r w:rsidRPr="7875E6D4">
        <w:t>De noodmaatregelen als uitgevaardigd op 26 maart jl. zijn met ingang van 1 juni vervallen.</w:t>
      </w:r>
    </w:p>
    <w:p w14:paraId="5818D596" w14:textId="77777777" w:rsidR="00FC693D" w:rsidRPr="00FC693D" w:rsidRDefault="00020007" w:rsidP="002D31FB">
      <w:pPr>
        <w:pStyle w:val="Lijstalinea"/>
        <w:numPr>
          <w:ilvl w:val="0"/>
          <w:numId w:val="1"/>
        </w:numPr>
        <w:spacing w:line="276" w:lineRule="auto"/>
        <w:ind w:left="714"/>
        <w:rPr>
          <w:rFonts w:cstheme="minorHAnsi"/>
        </w:rPr>
      </w:pPr>
      <w:r w:rsidRPr="7875E6D4">
        <w:t>De noodmaatregelen als uitgevaardigd op 2</w:t>
      </w:r>
      <w:r>
        <w:t>7</w:t>
      </w:r>
      <w:r w:rsidRPr="7875E6D4">
        <w:t xml:space="preserve"> </w:t>
      </w:r>
      <w:r>
        <w:t>mei</w:t>
      </w:r>
      <w:r w:rsidRPr="7875E6D4">
        <w:t xml:space="preserve"> jl. zijn met ingang van </w:t>
      </w:r>
      <w:r w:rsidR="00FC693D">
        <w:t>18 juli</w:t>
      </w:r>
      <w:r w:rsidRPr="7875E6D4">
        <w:t xml:space="preserve"> vervallen.</w:t>
      </w:r>
    </w:p>
    <w:p w14:paraId="742E7834" w14:textId="0BE2305F" w:rsidR="00506DB6" w:rsidRDefault="00506DB6" w:rsidP="002D31FB">
      <w:pPr>
        <w:pStyle w:val="Lijstalinea"/>
        <w:numPr>
          <w:ilvl w:val="0"/>
          <w:numId w:val="1"/>
        </w:numPr>
        <w:spacing w:line="276" w:lineRule="auto"/>
        <w:ind w:left="714"/>
        <w:rPr>
          <w:rFonts w:cstheme="minorHAnsi"/>
        </w:rPr>
      </w:pPr>
      <w:r w:rsidRPr="7875E6D4">
        <w:t xml:space="preserve">De noodmaatregelen als uitgevaardigd op </w:t>
      </w:r>
      <w:r w:rsidR="00341726">
        <w:t>16 juli</w:t>
      </w:r>
      <w:r w:rsidRPr="7875E6D4">
        <w:t xml:space="preserve"> jl. zijn met ingang van </w:t>
      </w:r>
      <w:r w:rsidR="00341726">
        <w:t>1 september</w:t>
      </w:r>
      <w:r w:rsidRPr="7875E6D4">
        <w:t xml:space="preserve"> vervallen.</w:t>
      </w:r>
    </w:p>
    <w:p w14:paraId="49A58E9A" w14:textId="3E3AE34B" w:rsidR="00310D52" w:rsidRPr="005B1621" w:rsidRDefault="00310D52" w:rsidP="002D31FB">
      <w:pPr>
        <w:pStyle w:val="Lijstalinea"/>
        <w:numPr>
          <w:ilvl w:val="0"/>
          <w:numId w:val="1"/>
        </w:numPr>
        <w:spacing w:line="276" w:lineRule="auto"/>
        <w:ind w:left="714"/>
        <w:rPr>
          <w:rFonts w:cstheme="minorHAnsi"/>
        </w:rPr>
      </w:pPr>
      <w:r w:rsidRPr="005B1621">
        <w:rPr>
          <w:rFonts w:cstheme="minorHAnsi"/>
        </w:rPr>
        <w:t xml:space="preserve">Het </w:t>
      </w:r>
      <w:r w:rsidR="00A060CD">
        <w:rPr>
          <w:rFonts w:cstheme="minorHAnsi"/>
        </w:rPr>
        <w:t xml:space="preserve">breed </w:t>
      </w:r>
      <w:r w:rsidRPr="005B1621">
        <w:rPr>
          <w:rFonts w:cstheme="minorHAnsi"/>
        </w:rPr>
        <w:t>moderamen van de generale synode kan naar zijn eigen oordeel op basis van gewijzigde omstandigheden de noodmaatregelen op grond van artikel XXX wijzigen, de termijnen verlengen of de toepassing ervan eerder beëindigen.</w:t>
      </w:r>
    </w:p>
    <w:p w14:paraId="69F95BFE" w14:textId="77777777" w:rsidR="009B2D63" w:rsidRPr="006E14FA" w:rsidRDefault="00310D52" w:rsidP="009B2D63">
      <w:pPr>
        <w:pStyle w:val="Lijstalinea"/>
        <w:numPr>
          <w:ilvl w:val="0"/>
          <w:numId w:val="1"/>
        </w:numPr>
        <w:spacing w:line="276" w:lineRule="auto"/>
        <w:ind w:left="714"/>
        <w:rPr>
          <w:rFonts w:ascii="Calibri" w:hAnsi="Calibri" w:cs="Arial"/>
        </w:rPr>
      </w:pPr>
      <w:r w:rsidRPr="005B1621">
        <w:rPr>
          <w:rFonts w:cstheme="minorHAnsi"/>
        </w:rPr>
        <w:t>Na het beëindigen van de toepassing van de noodmaatregelen zal door het breed</w:t>
      </w:r>
      <w:r w:rsidR="002F0F7A">
        <w:rPr>
          <w:rFonts w:cstheme="minorHAnsi"/>
        </w:rPr>
        <w:t xml:space="preserve"> </w:t>
      </w:r>
      <w:r w:rsidRPr="005B1621">
        <w:rPr>
          <w:rFonts w:cstheme="minorHAnsi"/>
        </w:rPr>
        <w:t xml:space="preserve">moderamen verantwoording worden </w:t>
      </w:r>
      <w:r w:rsidR="004746EE" w:rsidRPr="005B1621">
        <w:rPr>
          <w:rFonts w:cstheme="minorHAnsi"/>
        </w:rPr>
        <w:t xml:space="preserve">afgelegd aan de generale synode. </w:t>
      </w:r>
    </w:p>
    <w:p w14:paraId="6BC03A25" w14:textId="2925453A" w:rsidR="009B2D63" w:rsidRDefault="009B2D63" w:rsidP="006E14FA"/>
    <w:sectPr w:rsidR="009B2D63" w:rsidSect="00D52012">
      <w:headerReference w:type="default" r:id="rId11"/>
      <w:footerReference w:type="default" r:id="rId12"/>
      <w:pgSz w:w="11906" w:h="16838"/>
      <w:pgMar w:top="1440" w:right="1080" w:bottom="1440" w:left="108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34215" w14:textId="77777777" w:rsidR="00C53404" w:rsidRDefault="00C53404" w:rsidP="001632D5">
      <w:pPr>
        <w:spacing w:after="0" w:line="240" w:lineRule="auto"/>
      </w:pPr>
      <w:r>
        <w:separator/>
      </w:r>
    </w:p>
  </w:endnote>
  <w:endnote w:type="continuationSeparator" w:id="0">
    <w:p w14:paraId="6088A2A7" w14:textId="77777777" w:rsidR="00C53404" w:rsidRDefault="00C53404" w:rsidP="001632D5">
      <w:pPr>
        <w:spacing w:after="0" w:line="240" w:lineRule="auto"/>
      </w:pPr>
      <w:r>
        <w:continuationSeparator/>
      </w:r>
    </w:p>
  </w:endnote>
  <w:endnote w:type="continuationNotice" w:id="1">
    <w:p w14:paraId="21CCEA56" w14:textId="77777777" w:rsidR="00C53404" w:rsidRDefault="00C53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477250"/>
      <w:docPartObj>
        <w:docPartGallery w:val="Page Numbers (Bottom of Page)"/>
        <w:docPartUnique/>
      </w:docPartObj>
    </w:sdtPr>
    <w:sdtEndPr/>
    <w:sdtContent>
      <w:sdt>
        <w:sdtPr>
          <w:id w:val="1728636285"/>
          <w:docPartObj>
            <w:docPartGallery w:val="Page Numbers (Top of Page)"/>
            <w:docPartUnique/>
          </w:docPartObj>
        </w:sdtPr>
        <w:sdtEndPr/>
        <w:sdtContent>
          <w:p w14:paraId="4BFFA414" w14:textId="3097CF2D" w:rsidR="001632D5" w:rsidRDefault="001632D5" w:rsidP="00D52012">
            <w:pPr>
              <w:pStyle w:val="Voettekst"/>
              <w:jc w:val="center"/>
            </w:pPr>
            <w:r w:rsidRPr="001632D5">
              <w:t xml:space="preserve">Pagina </w:t>
            </w:r>
            <w:r w:rsidRPr="001632D5">
              <w:rPr>
                <w:sz w:val="24"/>
                <w:szCs w:val="24"/>
              </w:rPr>
              <w:fldChar w:fldCharType="begin"/>
            </w:r>
            <w:r w:rsidRPr="001632D5">
              <w:instrText>PAGE</w:instrText>
            </w:r>
            <w:r w:rsidRPr="001632D5">
              <w:rPr>
                <w:sz w:val="24"/>
                <w:szCs w:val="24"/>
              </w:rPr>
              <w:fldChar w:fldCharType="separate"/>
            </w:r>
            <w:r w:rsidR="003E17B4">
              <w:rPr>
                <w:noProof/>
              </w:rPr>
              <w:t>1</w:t>
            </w:r>
            <w:r w:rsidRPr="001632D5">
              <w:rPr>
                <w:sz w:val="24"/>
                <w:szCs w:val="24"/>
              </w:rPr>
              <w:fldChar w:fldCharType="end"/>
            </w:r>
            <w:r w:rsidRPr="001632D5">
              <w:t xml:space="preserve"> van </w:t>
            </w:r>
            <w:r w:rsidRPr="001632D5">
              <w:rPr>
                <w:sz w:val="24"/>
                <w:szCs w:val="24"/>
              </w:rPr>
              <w:fldChar w:fldCharType="begin"/>
            </w:r>
            <w:r w:rsidRPr="001632D5">
              <w:instrText>NUMPAGES</w:instrText>
            </w:r>
            <w:r w:rsidRPr="001632D5">
              <w:rPr>
                <w:sz w:val="24"/>
                <w:szCs w:val="24"/>
              </w:rPr>
              <w:fldChar w:fldCharType="separate"/>
            </w:r>
            <w:r w:rsidR="003E17B4">
              <w:rPr>
                <w:noProof/>
              </w:rPr>
              <w:t>2</w:t>
            </w:r>
            <w:r w:rsidRPr="001632D5">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C3663" w14:textId="77777777" w:rsidR="00C53404" w:rsidRDefault="00C53404" w:rsidP="001632D5">
      <w:pPr>
        <w:spacing w:after="0" w:line="240" w:lineRule="auto"/>
      </w:pPr>
      <w:r>
        <w:separator/>
      </w:r>
    </w:p>
  </w:footnote>
  <w:footnote w:type="continuationSeparator" w:id="0">
    <w:p w14:paraId="1C34D708" w14:textId="77777777" w:rsidR="00C53404" w:rsidRDefault="00C53404" w:rsidP="001632D5">
      <w:pPr>
        <w:spacing w:after="0" w:line="240" w:lineRule="auto"/>
      </w:pPr>
      <w:r>
        <w:continuationSeparator/>
      </w:r>
    </w:p>
  </w:footnote>
  <w:footnote w:type="continuationNotice" w:id="1">
    <w:p w14:paraId="151E8041" w14:textId="77777777" w:rsidR="00C53404" w:rsidRDefault="00C534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F3DD" w14:textId="17034593" w:rsidR="00FB26BF" w:rsidRDefault="00054C70">
    <w:pPr>
      <w:pStyle w:val="Koptekst"/>
    </w:pPr>
    <w:r>
      <w:rPr>
        <w:rFonts w:ascii="Arial" w:hAnsi="Arial" w:cs="Arial"/>
        <w:noProof/>
      </w:rPr>
      <w:drawing>
        <wp:anchor distT="0" distB="0" distL="114300" distR="114300" simplePos="0" relativeHeight="251658240" behindDoc="0" locked="0" layoutInCell="1" allowOverlap="1" wp14:anchorId="7390CF66" wp14:editId="589F827F">
          <wp:simplePos x="0" y="0"/>
          <wp:positionH relativeFrom="page">
            <wp:align>left</wp:align>
          </wp:positionH>
          <wp:positionV relativeFrom="paragraph">
            <wp:posOffset>-448310</wp:posOffset>
          </wp:positionV>
          <wp:extent cx="7553325" cy="962660"/>
          <wp:effectExtent l="0" t="0" r="9525" b="8890"/>
          <wp:wrapThrough wrapText="bothSides">
            <wp:wrapPolygon edited="0">
              <wp:start x="0" y="0"/>
              <wp:lineTo x="0" y="21372"/>
              <wp:lineTo x="21573" y="21372"/>
              <wp:lineTo x="21573"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962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06A0C"/>
    <w:multiLevelType w:val="hybridMultilevel"/>
    <w:tmpl w:val="1C8A4A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207A33"/>
    <w:multiLevelType w:val="hybridMultilevel"/>
    <w:tmpl w:val="9DD8D2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62518C"/>
    <w:multiLevelType w:val="hybridMultilevel"/>
    <w:tmpl w:val="8D7AE956"/>
    <w:lvl w:ilvl="0" w:tplc="04130001">
      <w:start w:val="1"/>
      <w:numFmt w:val="bullet"/>
      <w:lvlText w:val=""/>
      <w:lvlJc w:val="left"/>
      <w:pPr>
        <w:ind w:left="2130" w:hanging="360"/>
      </w:pPr>
      <w:rPr>
        <w:rFonts w:ascii="Symbol" w:hAnsi="Symbol" w:hint="default"/>
      </w:rPr>
    </w:lvl>
    <w:lvl w:ilvl="1" w:tplc="04130003">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 w15:restartNumberingAfterBreak="0">
    <w:nsid w:val="5CA976B6"/>
    <w:multiLevelType w:val="hybridMultilevel"/>
    <w:tmpl w:val="52FCFEA0"/>
    <w:lvl w:ilvl="0" w:tplc="00BC6DF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F900A8"/>
    <w:multiLevelType w:val="hybridMultilevel"/>
    <w:tmpl w:val="F5265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3E4CEB"/>
    <w:multiLevelType w:val="hybridMultilevel"/>
    <w:tmpl w:val="303AA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6F12B3"/>
    <w:multiLevelType w:val="hybridMultilevel"/>
    <w:tmpl w:val="12720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A20068"/>
    <w:multiLevelType w:val="hybridMultilevel"/>
    <w:tmpl w:val="AE7C4FBA"/>
    <w:lvl w:ilvl="0" w:tplc="04130019">
      <w:start w:val="1"/>
      <w:numFmt w:val="lowerLetter"/>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57"/>
    <w:rsid w:val="00015F9F"/>
    <w:rsid w:val="00020007"/>
    <w:rsid w:val="000268CA"/>
    <w:rsid w:val="00041422"/>
    <w:rsid w:val="00047E20"/>
    <w:rsid w:val="000504AA"/>
    <w:rsid w:val="00054C70"/>
    <w:rsid w:val="00062839"/>
    <w:rsid w:val="00071B32"/>
    <w:rsid w:val="000959DD"/>
    <w:rsid w:val="000C5507"/>
    <w:rsid w:val="000C73DF"/>
    <w:rsid w:val="000E2E12"/>
    <w:rsid w:val="000E4F36"/>
    <w:rsid w:val="000F1A5D"/>
    <w:rsid w:val="000F3DA7"/>
    <w:rsid w:val="001036EE"/>
    <w:rsid w:val="001265DB"/>
    <w:rsid w:val="0014331C"/>
    <w:rsid w:val="001632D5"/>
    <w:rsid w:val="0019571E"/>
    <w:rsid w:val="001B1493"/>
    <w:rsid w:val="001B504D"/>
    <w:rsid w:val="001B6F29"/>
    <w:rsid w:val="001D52B3"/>
    <w:rsid w:val="002047EE"/>
    <w:rsid w:val="00206776"/>
    <w:rsid w:val="00224736"/>
    <w:rsid w:val="002501FF"/>
    <w:rsid w:val="0025571E"/>
    <w:rsid w:val="00255900"/>
    <w:rsid w:val="00261A8E"/>
    <w:rsid w:val="0027436D"/>
    <w:rsid w:val="00275E09"/>
    <w:rsid w:val="00283A77"/>
    <w:rsid w:val="002935C4"/>
    <w:rsid w:val="002B3141"/>
    <w:rsid w:val="002C03FD"/>
    <w:rsid w:val="002D31FB"/>
    <w:rsid w:val="002D7576"/>
    <w:rsid w:val="002F0F7A"/>
    <w:rsid w:val="00306DED"/>
    <w:rsid w:val="00310D52"/>
    <w:rsid w:val="00335E9C"/>
    <w:rsid w:val="00341726"/>
    <w:rsid w:val="00343004"/>
    <w:rsid w:val="0035375C"/>
    <w:rsid w:val="003D0298"/>
    <w:rsid w:val="003E17B4"/>
    <w:rsid w:val="003E52DF"/>
    <w:rsid w:val="0040039A"/>
    <w:rsid w:val="00402C4E"/>
    <w:rsid w:val="004033B2"/>
    <w:rsid w:val="00404421"/>
    <w:rsid w:val="00407E02"/>
    <w:rsid w:val="004112C5"/>
    <w:rsid w:val="00412DCA"/>
    <w:rsid w:val="004309E3"/>
    <w:rsid w:val="00433ABD"/>
    <w:rsid w:val="00445B0B"/>
    <w:rsid w:val="004547DD"/>
    <w:rsid w:val="00455BED"/>
    <w:rsid w:val="00457346"/>
    <w:rsid w:val="00473B14"/>
    <w:rsid w:val="004746EE"/>
    <w:rsid w:val="00486240"/>
    <w:rsid w:val="00490355"/>
    <w:rsid w:val="004952C9"/>
    <w:rsid w:val="00497C65"/>
    <w:rsid w:val="00506DB6"/>
    <w:rsid w:val="0052101C"/>
    <w:rsid w:val="00542314"/>
    <w:rsid w:val="005550CA"/>
    <w:rsid w:val="005708EA"/>
    <w:rsid w:val="005B1621"/>
    <w:rsid w:val="005B67ED"/>
    <w:rsid w:val="005C679D"/>
    <w:rsid w:val="005C74F7"/>
    <w:rsid w:val="005E6C62"/>
    <w:rsid w:val="0061425B"/>
    <w:rsid w:val="00626FA3"/>
    <w:rsid w:val="00631541"/>
    <w:rsid w:val="00655F77"/>
    <w:rsid w:val="0065632F"/>
    <w:rsid w:val="00672740"/>
    <w:rsid w:val="00677555"/>
    <w:rsid w:val="00694C6F"/>
    <w:rsid w:val="006A255F"/>
    <w:rsid w:val="006A572E"/>
    <w:rsid w:val="006A73DD"/>
    <w:rsid w:val="006E14FA"/>
    <w:rsid w:val="00706917"/>
    <w:rsid w:val="00722FA1"/>
    <w:rsid w:val="007272CB"/>
    <w:rsid w:val="007411C6"/>
    <w:rsid w:val="0076380D"/>
    <w:rsid w:val="0077474A"/>
    <w:rsid w:val="00785006"/>
    <w:rsid w:val="007943D4"/>
    <w:rsid w:val="007A496B"/>
    <w:rsid w:val="007A633B"/>
    <w:rsid w:val="007B02DF"/>
    <w:rsid w:val="007B66B8"/>
    <w:rsid w:val="007B6BC5"/>
    <w:rsid w:val="007C5D7D"/>
    <w:rsid w:val="007C724E"/>
    <w:rsid w:val="007D4810"/>
    <w:rsid w:val="007D4A0A"/>
    <w:rsid w:val="007E1B88"/>
    <w:rsid w:val="007E5B81"/>
    <w:rsid w:val="007E61B6"/>
    <w:rsid w:val="007F2336"/>
    <w:rsid w:val="00820A60"/>
    <w:rsid w:val="00827D27"/>
    <w:rsid w:val="00847FFB"/>
    <w:rsid w:val="008529CB"/>
    <w:rsid w:val="00875BB6"/>
    <w:rsid w:val="008837F5"/>
    <w:rsid w:val="008858DC"/>
    <w:rsid w:val="008877B4"/>
    <w:rsid w:val="00890E8C"/>
    <w:rsid w:val="008A20AD"/>
    <w:rsid w:val="008D0A74"/>
    <w:rsid w:val="008D0BDA"/>
    <w:rsid w:val="008E1E04"/>
    <w:rsid w:val="008F5A43"/>
    <w:rsid w:val="009529A6"/>
    <w:rsid w:val="00966DFE"/>
    <w:rsid w:val="00967225"/>
    <w:rsid w:val="009A655C"/>
    <w:rsid w:val="009B2D63"/>
    <w:rsid w:val="009B42A6"/>
    <w:rsid w:val="009C550E"/>
    <w:rsid w:val="009F0A5E"/>
    <w:rsid w:val="009F13D3"/>
    <w:rsid w:val="009F6AFD"/>
    <w:rsid w:val="00A01EFB"/>
    <w:rsid w:val="00A038A5"/>
    <w:rsid w:val="00A060CD"/>
    <w:rsid w:val="00A41553"/>
    <w:rsid w:val="00A41929"/>
    <w:rsid w:val="00A62005"/>
    <w:rsid w:val="00A7032E"/>
    <w:rsid w:val="00A87B6D"/>
    <w:rsid w:val="00AB3EE2"/>
    <w:rsid w:val="00AC58DC"/>
    <w:rsid w:val="00AD09B3"/>
    <w:rsid w:val="00AD5BE4"/>
    <w:rsid w:val="00AD601F"/>
    <w:rsid w:val="00B023BB"/>
    <w:rsid w:val="00B421B1"/>
    <w:rsid w:val="00B46FC0"/>
    <w:rsid w:val="00B6371C"/>
    <w:rsid w:val="00B76A01"/>
    <w:rsid w:val="00B934B2"/>
    <w:rsid w:val="00BA0819"/>
    <w:rsid w:val="00BB3654"/>
    <w:rsid w:val="00BC046F"/>
    <w:rsid w:val="00BC2AD4"/>
    <w:rsid w:val="00BD430A"/>
    <w:rsid w:val="00C24ACD"/>
    <w:rsid w:val="00C24FFA"/>
    <w:rsid w:val="00C41923"/>
    <w:rsid w:val="00C53404"/>
    <w:rsid w:val="00C62ABA"/>
    <w:rsid w:val="00C66A93"/>
    <w:rsid w:val="00CA6E36"/>
    <w:rsid w:val="00CC616D"/>
    <w:rsid w:val="00D3110D"/>
    <w:rsid w:val="00D52012"/>
    <w:rsid w:val="00D5561F"/>
    <w:rsid w:val="00D5ED21"/>
    <w:rsid w:val="00D64A36"/>
    <w:rsid w:val="00D666F3"/>
    <w:rsid w:val="00D92280"/>
    <w:rsid w:val="00DB233F"/>
    <w:rsid w:val="00DC2A6C"/>
    <w:rsid w:val="00DD3399"/>
    <w:rsid w:val="00DF350A"/>
    <w:rsid w:val="00E07D53"/>
    <w:rsid w:val="00E30775"/>
    <w:rsid w:val="00E31C56"/>
    <w:rsid w:val="00E54CE0"/>
    <w:rsid w:val="00E61FA1"/>
    <w:rsid w:val="00E71172"/>
    <w:rsid w:val="00EA6113"/>
    <w:rsid w:val="00F26F01"/>
    <w:rsid w:val="00F34B79"/>
    <w:rsid w:val="00F45589"/>
    <w:rsid w:val="00F655C6"/>
    <w:rsid w:val="00F77957"/>
    <w:rsid w:val="00F80AF6"/>
    <w:rsid w:val="00F86239"/>
    <w:rsid w:val="00FA46D6"/>
    <w:rsid w:val="00FB26BF"/>
    <w:rsid w:val="00FB4912"/>
    <w:rsid w:val="00FC693D"/>
    <w:rsid w:val="00FD1F5E"/>
    <w:rsid w:val="0309C282"/>
    <w:rsid w:val="04CB4AD5"/>
    <w:rsid w:val="058BAA86"/>
    <w:rsid w:val="06C7389C"/>
    <w:rsid w:val="07177D45"/>
    <w:rsid w:val="0BE7F9F2"/>
    <w:rsid w:val="0C71EF9F"/>
    <w:rsid w:val="0C99BCCA"/>
    <w:rsid w:val="0D38227F"/>
    <w:rsid w:val="0F3C6FA9"/>
    <w:rsid w:val="0F419F91"/>
    <w:rsid w:val="0FE3510E"/>
    <w:rsid w:val="12F22C54"/>
    <w:rsid w:val="13017810"/>
    <w:rsid w:val="1474AD7C"/>
    <w:rsid w:val="14DAB7AC"/>
    <w:rsid w:val="15481380"/>
    <w:rsid w:val="166DC413"/>
    <w:rsid w:val="19E0870F"/>
    <w:rsid w:val="1C5143FF"/>
    <w:rsid w:val="1C8487D4"/>
    <w:rsid w:val="1CF44FE8"/>
    <w:rsid w:val="1D33C31B"/>
    <w:rsid w:val="1E1FCA0E"/>
    <w:rsid w:val="1E2B0C31"/>
    <w:rsid w:val="1EED6413"/>
    <w:rsid w:val="205FD9D9"/>
    <w:rsid w:val="22138A55"/>
    <w:rsid w:val="225ABB0B"/>
    <w:rsid w:val="22EA9A10"/>
    <w:rsid w:val="23BC91A3"/>
    <w:rsid w:val="24EE86DE"/>
    <w:rsid w:val="2584259B"/>
    <w:rsid w:val="26147F80"/>
    <w:rsid w:val="26217CDB"/>
    <w:rsid w:val="265CF09D"/>
    <w:rsid w:val="27296BCB"/>
    <w:rsid w:val="27EB16D5"/>
    <w:rsid w:val="29BFDF00"/>
    <w:rsid w:val="2A0BE0C8"/>
    <w:rsid w:val="2B883849"/>
    <w:rsid w:val="2C3804D6"/>
    <w:rsid w:val="2CBB6CC4"/>
    <w:rsid w:val="2E323AA2"/>
    <w:rsid w:val="2F43B37F"/>
    <w:rsid w:val="2FC52EC9"/>
    <w:rsid w:val="30D8E4C4"/>
    <w:rsid w:val="32853549"/>
    <w:rsid w:val="330EF03F"/>
    <w:rsid w:val="33323AE5"/>
    <w:rsid w:val="33ECE706"/>
    <w:rsid w:val="34208EF5"/>
    <w:rsid w:val="34F99C88"/>
    <w:rsid w:val="34FD1D0A"/>
    <w:rsid w:val="35143DDB"/>
    <w:rsid w:val="35733A82"/>
    <w:rsid w:val="35B0ACB4"/>
    <w:rsid w:val="37B9CFD7"/>
    <w:rsid w:val="39065617"/>
    <w:rsid w:val="3B8ED073"/>
    <w:rsid w:val="3D3B1EF4"/>
    <w:rsid w:val="3EE9AEFA"/>
    <w:rsid w:val="3F26BFBE"/>
    <w:rsid w:val="3FC18AAE"/>
    <w:rsid w:val="41D73578"/>
    <w:rsid w:val="41FDF763"/>
    <w:rsid w:val="46389650"/>
    <w:rsid w:val="4698ACFC"/>
    <w:rsid w:val="4725DD07"/>
    <w:rsid w:val="49402E2A"/>
    <w:rsid w:val="49D9D49E"/>
    <w:rsid w:val="4BEA026E"/>
    <w:rsid w:val="4DB199B3"/>
    <w:rsid w:val="4EE8593F"/>
    <w:rsid w:val="4F007950"/>
    <w:rsid w:val="4FFEDF8D"/>
    <w:rsid w:val="508CDEA4"/>
    <w:rsid w:val="50CE469A"/>
    <w:rsid w:val="54FCAF3E"/>
    <w:rsid w:val="551780C8"/>
    <w:rsid w:val="5705CE3C"/>
    <w:rsid w:val="572190FC"/>
    <w:rsid w:val="584BC441"/>
    <w:rsid w:val="58E6ACAC"/>
    <w:rsid w:val="599823B9"/>
    <w:rsid w:val="5B68F928"/>
    <w:rsid w:val="5BCC159B"/>
    <w:rsid w:val="5C471E81"/>
    <w:rsid w:val="5C5666E5"/>
    <w:rsid w:val="5CE3067F"/>
    <w:rsid w:val="5DF0F925"/>
    <w:rsid w:val="5FDE2DB7"/>
    <w:rsid w:val="615145FD"/>
    <w:rsid w:val="625A5947"/>
    <w:rsid w:val="628DA5AF"/>
    <w:rsid w:val="62C54FF6"/>
    <w:rsid w:val="634FA75A"/>
    <w:rsid w:val="63B9CE74"/>
    <w:rsid w:val="64604C7B"/>
    <w:rsid w:val="65028C54"/>
    <w:rsid w:val="658ECB30"/>
    <w:rsid w:val="66AF2EB2"/>
    <w:rsid w:val="67F2A5C8"/>
    <w:rsid w:val="6AB6DBA7"/>
    <w:rsid w:val="6C16A7F0"/>
    <w:rsid w:val="6C1CA807"/>
    <w:rsid w:val="6C1DA648"/>
    <w:rsid w:val="6CD27CE5"/>
    <w:rsid w:val="6D198C84"/>
    <w:rsid w:val="6D24E3D8"/>
    <w:rsid w:val="6F3F782D"/>
    <w:rsid w:val="705A8763"/>
    <w:rsid w:val="72708661"/>
    <w:rsid w:val="728F98D4"/>
    <w:rsid w:val="74EC481B"/>
    <w:rsid w:val="75646610"/>
    <w:rsid w:val="769C0EF5"/>
    <w:rsid w:val="76A759BE"/>
    <w:rsid w:val="76D78AF6"/>
    <w:rsid w:val="786778AA"/>
    <w:rsid w:val="7875E6D4"/>
    <w:rsid w:val="799B64D9"/>
    <w:rsid w:val="79A47EC6"/>
    <w:rsid w:val="79CEE88A"/>
    <w:rsid w:val="7B35AF38"/>
    <w:rsid w:val="7C61D069"/>
    <w:rsid w:val="7E293884"/>
    <w:rsid w:val="7FDFE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EC826"/>
  <w15:docId w15:val="{DDF7C037-3EEA-4A01-9942-82384FEC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nl-NL"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550E"/>
  </w:style>
  <w:style w:type="paragraph" w:styleId="Kop1">
    <w:name w:val="heading 1"/>
    <w:basedOn w:val="Standaard"/>
    <w:next w:val="Standaard"/>
    <w:link w:val="Kop1Char"/>
    <w:uiPriority w:val="9"/>
    <w:qFormat/>
    <w:rsid w:val="001B504D"/>
    <w:pPr>
      <w:keepNext/>
      <w:keepLines/>
      <w:spacing w:before="320" w:after="80" w:line="240" w:lineRule="auto"/>
      <w:jc w:val="center"/>
      <w:outlineLvl w:val="0"/>
    </w:pPr>
    <w:rPr>
      <w:rFonts w:asciiTheme="majorHAnsi" w:eastAsiaTheme="majorEastAsia" w:hAnsiTheme="majorHAnsi" w:cstheme="majorBidi"/>
      <w:color w:val="000000" w:themeColor="text1"/>
      <w:sz w:val="40"/>
      <w:szCs w:val="40"/>
    </w:rPr>
  </w:style>
  <w:style w:type="paragraph" w:styleId="Kop2">
    <w:name w:val="heading 2"/>
    <w:basedOn w:val="Standaard"/>
    <w:next w:val="Standaard"/>
    <w:link w:val="Kop2Char"/>
    <w:uiPriority w:val="9"/>
    <w:unhideWhenUsed/>
    <w:qFormat/>
    <w:rsid w:val="009C550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unhideWhenUsed/>
    <w:qFormat/>
    <w:rsid w:val="009C550E"/>
    <w:pPr>
      <w:keepNext/>
      <w:keepLines/>
      <w:spacing w:before="160" w:after="0" w:line="240" w:lineRule="auto"/>
      <w:outlineLvl w:val="2"/>
    </w:pPr>
    <w:rPr>
      <w:rFonts w:asciiTheme="majorHAnsi" w:eastAsiaTheme="majorEastAsia" w:hAnsiTheme="majorHAnsi" w:cstheme="majorBidi"/>
      <w:b/>
      <w:sz w:val="22"/>
      <w:szCs w:val="32"/>
    </w:rPr>
  </w:style>
  <w:style w:type="paragraph" w:styleId="Kop4">
    <w:name w:val="heading 4"/>
    <w:basedOn w:val="Standaard"/>
    <w:next w:val="Standaard"/>
    <w:link w:val="Kop4Char"/>
    <w:uiPriority w:val="9"/>
    <w:semiHidden/>
    <w:unhideWhenUsed/>
    <w:qFormat/>
    <w:rsid w:val="009C550E"/>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9C550E"/>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9C550E"/>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9C550E"/>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9C550E"/>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9C550E"/>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0D52"/>
    <w:pPr>
      <w:ind w:left="720"/>
      <w:contextualSpacing/>
    </w:pPr>
  </w:style>
  <w:style w:type="paragraph" w:styleId="Ballontekst">
    <w:name w:val="Balloon Text"/>
    <w:basedOn w:val="Standaard"/>
    <w:link w:val="BallontekstChar"/>
    <w:uiPriority w:val="99"/>
    <w:semiHidden/>
    <w:unhideWhenUsed/>
    <w:rsid w:val="004746E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746EE"/>
    <w:rPr>
      <w:rFonts w:ascii="Tahoma" w:hAnsi="Tahoma" w:cs="Tahoma"/>
      <w:sz w:val="16"/>
      <w:szCs w:val="16"/>
      <w:lang w:eastAsia="en-US"/>
    </w:rPr>
  </w:style>
  <w:style w:type="character" w:styleId="Hyperlink">
    <w:name w:val="Hyperlink"/>
    <w:basedOn w:val="Standaardalinea-lettertype"/>
    <w:uiPriority w:val="99"/>
    <w:unhideWhenUsed/>
    <w:rsid w:val="0014331C"/>
    <w:rPr>
      <w:color w:val="0000FF"/>
      <w:u w:val="single"/>
    </w:rPr>
  </w:style>
  <w:style w:type="character" w:customStyle="1" w:styleId="Onopgelostemelding1">
    <w:name w:val="Onopgeloste melding1"/>
    <w:basedOn w:val="Standaardalinea-lettertype"/>
    <w:uiPriority w:val="99"/>
    <w:semiHidden/>
    <w:unhideWhenUsed/>
    <w:rsid w:val="00A87B6D"/>
    <w:rPr>
      <w:color w:val="605E5C"/>
      <w:shd w:val="clear" w:color="auto" w:fill="E1DFDD"/>
    </w:rPr>
  </w:style>
  <w:style w:type="character" w:customStyle="1" w:styleId="Kop1Char">
    <w:name w:val="Kop 1 Char"/>
    <w:basedOn w:val="Standaardalinea-lettertype"/>
    <w:link w:val="Kop1"/>
    <w:uiPriority w:val="9"/>
    <w:rsid w:val="001B504D"/>
    <w:rPr>
      <w:rFonts w:asciiTheme="majorHAnsi" w:eastAsiaTheme="majorEastAsia" w:hAnsiTheme="majorHAnsi" w:cstheme="majorBidi"/>
      <w:color w:val="000000" w:themeColor="text1"/>
      <w:sz w:val="40"/>
      <w:szCs w:val="40"/>
    </w:rPr>
  </w:style>
  <w:style w:type="paragraph" w:styleId="Koptekst">
    <w:name w:val="header"/>
    <w:basedOn w:val="Standaard"/>
    <w:link w:val="KoptekstChar"/>
    <w:uiPriority w:val="99"/>
    <w:unhideWhenUsed/>
    <w:rsid w:val="001632D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632D5"/>
    <w:rPr>
      <w:sz w:val="22"/>
      <w:szCs w:val="22"/>
      <w:lang w:eastAsia="en-US"/>
    </w:rPr>
  </w:style>
  <w:style w:type="paragraph" w:styleId="Voettekst">
    <w:name w:val="footer"/>
    <w:basedOn w:val="Standaard"/>
    <w:link w:val="VoettekstChar"/>
    <w:uiPriority w:val="99"/>
    <w:unhideWhenUsed/>
    <w:rsid w:val="001632D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632D5"/>
    <w:rPr>
      <w:sz w:val="22"/>
      <w:szCs w:val="22"/>
      <w:lang w:eastAsia="en-US"/>
    </w:rPr>
  </w:style>
  <w:style w:type="character" w:customStyle="1" w:styleId="Kop2Char">
    <w:name w:val="Kop 2 Char"/>
    <w:basedOn w:val="Standaardalinea-lettertype"/>
    <w:link w:val="Kop2"/>
    <w:uiPriority w:val="9"/>
    <w:rsid w:val="009C550E"/>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rsid w:val="009C550E"/>
    <w:rPr>
      <w:rFonts w:asciiTheme="majorHAnsi" w:eastAsiaTheme="majorEastAsia" w:hAnsiTheme="majorHAnsi" w:cstheme="majorBidi"/>
      <w:b/>
      <w:sz w:val="22"/>
      <w:szCs w:val="32"/>
    </w:rPr>
  </w:style>
  <w:style w:type="character" w:customStyle="1" w:styleId="Kop4Char">
    <w:name w:val="Kop 4 Char"/>
    <w:basedOn w:val="Standaardalinea-lettertype"/>
    <w:link w:val="Kop4"/>
    <w:uiPriority w:val="9"/>
    <w:semiHidden/>
    <w:rsid w:val="009C550E"/>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9C550E"/>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9C550E"/>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9C550E"/>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9C550E"/>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9C550E"/>
    <w:rPr>
      <w:b/>
      <w:bCs/>
      <w:i/>
      <w:iCs/>
    </w:rPr>
  </w:style>
  <w:style w:type="paragraph" w:styleId="Bijschrift">
    <w:name w:val="caption"/>
    <w:basedOn w:val="Standaard"/>
    <w:next w:val="Standaard"/>
    <w:uiPriority w:val="35"/>
    <w:semiHidden/>
    <w:unhideWhenUsed/>
    <w:qFormat/>
    <w:rsid w:val="009C550E"/>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9C550E"/>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TitelChar">
    <w:name w:val="Titel Char"/>
    <w:basedOn w:val="Standaardalinea-lettertype"/>
    <w:link w:val="Titel"/>
    <w:uiPriority w:val="10"/>
    <w:rsid w:val="009C550E"/>
    <w:rPr>
      <w:rFonts w:asciiTheme="majorHAnsi" w:eastAsiaTheme="majorEastAsia" w:hAnsiTheme="majorHAnsi" w:cstheme="majorBidi"/>
      <w:caps/>
      <w:color w:val="000000" w:themeColor="text2"/>
      <w:spacing w:val="30"/>
      <w:sz w:val="72"/>
      <w:szCs w:val="72"/>
    </w:rPr>
  </w:style>
  <w:style w:type="paragraph" w:styleId="Ondertitel">
    <w:name w:val="Subtitle"/>
    <w:basedOn w:val="Standaard"/>
    <w:next w:val="Standaard"/>
    <w:link w:val="OndertitelChar"/>
    <w:uiPriority w:val="11"/>
    <w:qFormat/>
    <w:rsid w:val="009C550E"/>
    <w:pPr>
      <w:numPr>
        <w:ilvl w:val="1"/>
      </w:numPr>
      <w:jc w:val="center"/>
    </w:pPr>
    <w:rPr>
      <w:color w:val="000000" w:themeColor="text2"/>
      <w:sz w:val="28"/>
      <w:szCs w:val="28"/>
    </w:rPr>
  </w:style>
  <w:style w:type="character" w:customStyle="1" w:styleId="OndertitelChar">
    <w:name w:val="Ondertitel Char"/>
    <w:basedOn w:val="Standaardalinea-lettertype"/>
    <w:link w:val="Ondertitel"/>
    <w:uiPriority w:val="11"/>
    <w:rsid w:val="009C550E"/>
    <w:rPr>
      <w:color w:val="000000" w:themeColor="text2"/>
      <w:sz w:val="28"/>
      <w:szCs w:val="28"/>
    </w:rPr>
  </w:style>
  <w:style w:type="character" w:styleId="Zwaar">
    <w:name w:val="Strong"/>
    <w:basedOn w:val="Standaardalinea-lettertype"/>
    <w:uiPriority w:val="22"/>
    <w:qFormat/>
    <w:rsid w:val="009C550E"/>
    <w:rPr>
      <w:b/>
      <w:bCs/>
    </w:rPr>
  </w:style>
  <w:style w:type="character" w:styleId="Nadruk">
    <w:name w:val="Emphasis"/>
    <w:basedOn w:val="Standaardalinea-lettertype"/>
    <w:uiPriority w:val="20"/>
    <w:qFormat/>
    <w:rsid w:val="009C550E"/>
    <w:rPr>
      <w:i/>
      <w:iCs/>
      <w:color w:val="000000" w:themeColor="text1"/>
    </w:rPr>
  </w:style>
  <w:style w:type="paragraph" w:styleId="Geenafstand">
    <w:name w:val="No Spacing"/>
    <w:uiPriority w:val="1"/>
    <w:qFormat/>
    <w:rsid w:val="009C550E"/>
    <w:pPr>
      <w:spacing w:after="0" w:line="240" w:lineRule="auto"/>
    </w:pPr>
  </w:style>
  <w:style w:type="paragraph" w:styleId="Citaat">
    <w:name w:val="Quote"/>
    <w:basedOn w:val="Standaard"/>
    <w:next w:val="Standaard"/>
    <w:link w:val="CitaatChar"/>
    <w:uiPriority w:val="29"/>
    <w:qFormat/>
    <w:rsid w:val="009C550E"/>
    <w:pPr>
      <w:spacing w:before="160"/>
      <w:ind w:left="720" w:right="720"/>
      <w:jc w:val="center"/>
    </w:pPr>
    <w:rPr>
      <w:i/>
      <w:iCs/>
      <w:color w:val="707070" w:themeColor="accent3" w:themeShade="BF"/>
      <w:sz w:val="24"/>
      <w:szCs w:val="24"/>
    </w:rPr>
  </w:style>
  <w:style w:type="character" w:customStyle="1" w:styleId="CitaatChar">
    <w:name w:val="Citaat Char"/>
    <w:basedOn w:val="Standaardalinea-lettertype"/>
    <w:link w:val="Citaat"/>
    <w:uiPriority w:val="29"/>
    <w:rsid w:val="009C550E"/>
    <w:rPr>
      <w:i/>
      <w:iCs/>
      <w:color w:val="707070" w:themeColor="accent3" w:themeShade="BF"/>
      <w:sz w:val="24"/>
      <w:szCs w:val="24"/>
    </w:rPr>
  </w:style>
  <w:style w:type="paragraph" w:styleId="Duidelijkcitaat">
    <w:name w:val="Intense Quote"/>
    <w:basedOn w:val="Standaard"/>
    <w:next w:val="Standaard"/>
    <w:link w:val="DuidelijkcitaatChar"/>
    <w:uiPriority w:val="30"/>
    <w:qFormat/>
    <w:rsid w:val="009C550E"/>
    <w:pPr>
      <w:spacing w:before="160" w:line="276" w:lineRule="auto"/>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DuidelijkcitaatChar">
    <w:name w:val="Duidelijk citaat Char"/>
    <w:basedOn w:val="Standaardalinea-lettertype"/>
    <w:link w:val="Duidelijkcitaat"/>
    <w:uiPriority w:val="30"/>
    <w:rsid w:val="009C550E"/>
    <w:rPr>
      <w:rFonts w:asciiTheme="majorHAnsi" w:eastAsiaTheme="majorEastAsia" w:hAnsiTheme="majorHAnsi" w:cstheme="majorBidi"/>
      <w:caps/>
      <w:color w:val="A5A5A5" w:themeColor="accent1" w:themeShade="BF"/>
      <w:sz w:val="28"/>
      <w:szCs w:val="28"/>
    </w:rPr>
  </w:style>
  <w:style w:type="character" w:styleId="Subtielebenadrukking">
    <w:name w:val="Subtle Emphasis"/>
    <w:basedOn w:val="Standaardalinea-lettertype"/>
    <w:uiPriority w:val="19"/>
    <w:qFormat/>
    <w:rsid w:val="009C550E"/>
    <w:rPr>
      <w:i/>
      <w:iCs/>
      <w:color w:val="595959" w:themeColor="text1" w:themeTint="A6"/>
    </w:rPr>
  </w:style>
  <w:style w:type="character" w:styleId="Intensievebenadrukking">
    <w:name w:val="Intense Emphasis"/>
    <w:basedOn w:val="Standaardalinea-lettertype"/>
    <w:uiPriority w:val="21"/>
    <w:qFormat/>
    <w:rsid w:val="009C550E"/>
    <w:rPr>
      <w:b/>
      <w:bCs/>
      <w:i/>
      <w:iCs/>
      <w:color w:val="auto"/>
    </w:rPr>
  </w:style>
  <w:style w:type="character" w:styleId="Subtieleverwijzing">
    <w:name w:val="Subtle Reference"/>
    <w:basedOn w:val="Standaardalinea-lettertype"/>
    <w:uiPriority w:val="31"/>
    <w:qFormat/>
    <w:rsid w:val="009C550E"/>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9C550E"/>
    <w:rPr>
      <w:b/>
      <w:bCs/>
      <w:caps w:val="0"/>
      <w:smallCaps/>
      <w:color w:val="auto"/>
      <w:spacing w:val="0"/>
      <w:u w:val="single"/>
    </w:rPr>
  </w:style>
  <w:style w:type="character" w:styleId="Titelvanboek">
    <w:name w:val="Book Title"/>
    <w:basedOn w:val="Standaardalinea-lettertype"/>
    <w:uiPriority w:val="33"/>
    <w:qFormat/>
    <w:rsid w:val="009C550E"/>
    <w:rPr>
      <w:b/>
      <w:bCs/>
      <w:caps w:val="0"/>
      <w:smallCaps/>
      <w:spacing w:val="0"/>
    </w:rPr>
  </w:style>
  <w:style w:type="paragraph" w:styleId="Kopvaninhoudsopgave">
    <w:name w:val="TOC Heading"/>
    <w:basedOn w:val="Kop1"/>
    <w:next w:val="Standaard"/>
    <w:uiPriority w:val="39"/>
    <w:semiHidden/>
    <w:unhideWhenUsed/>
    <w:qFormat/>
    <w:rsid w:val="009C550E"/>
    <w:pPr>
      <w:outlineLvl w:val="9"/>
    </w:pPr>
  </w:style>
  <w:style w:type="table" w:styleId="Tabelraster">
    <w:name w:val="Table Grid"/>
    <w:basedOn w:val="Standaardtabel"/>
    <w:uiPriority w:val="59"/>
    <w:rsid w:val="0033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28959">
      <w:bodyDiv w:val="1"/>
      <w:marLeft w:val="0"/>
      <w:marRight w:val="0"/>
      <w:marTop w:val="0"/>
      <w:marBottom w:val="0"/>
      <w:divBdr>
        <w:top w:val="none" w:sz="0" w:space="0" w:color="auto"/>
        <w:left w:val="none" w:sz="0" w:space="0" w:color="auto"/>
        <w:bottom w:val="none" w:sz="0" w:space="0" w:color="auto"/>
        <w:right w:val="none" w:sz="0" w:space="0" w:color="auto"/>
      </w:divBdr>
    </w:div>
    <w:div w:id="1833788795">
      <w:bodyDiv w:val="1"/>
      <w:marLeft w:val="0"/>
      <w:marRight w:val="0"/>
      <w:marTop w:val="0"/>
      <w:marBottom w:val="0"/>
      <w:divBdr>
        <w:top w:val="none" w:sz="0" w:space="0" w:color="auto"/>
        <w:left w:val="none" w:sz="0" w:space="0" w:color="auto"/>
        <w:bottom w:val="none" w:sz="0" w:space="0" w:color="auto"/>
        <w:right w:val="none" w:sz="0" w:space="0" w:color="auto"/>
      </w:divBdr>
    </w:div>
    <w:div w:id="20446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8291BC427A14FA7015BB8B93992D1" ma:contentTypeVersion="" ma:contentTypeDescription="Een nieuw document maken." ma:contentTypeScope="" ma:versionID="e6e75b5ccae137fe1cfe5a1aeae9efdd">
  <xsd:schema xmlns:xsd="http://www.w3.org/2001/XMLSchema" xmlns:xs="http://www.w3.org/2001/XMLSchema" xmlns:p="http://schemas.microsoft.com/office/2006/metadata/properties" xmlns:ns2="5e2d06a2-e894-4fc0-9219-8ef4d89372f1" xmlns:ns3="e24b33aa-1388-4256-9729-be469bff16f9" xmlns:ns4="8622f898-28a4-496a-b5c5-c074042b89b3" targetNamespace="http://schemas.microsoft.com/office/2006/metadata/properties" ma:root="true" ma:fieldsID="ae5fc0a24eb2dbf40da9eb23e5d0ee2d" ns2:_="" ns3:_="" ns4:_="">
    <xsd:import namespace="5e2d06a2-e894-4fc0-9219-8ef4d89372f1"/>
    <xsd:import namespace="e24b33aa-1388-4256-9729-be469bff16f9"/>
    <xsd:import namespace="8622f898-28a4-496a-b5c5-c074042b89b3"/>
    <xsd:element name="properties">
      <xsd:complexType>
        <xsd:sequence>
          <xsd:element name="documentManagement">
            <xsd:complexType>
              <xsd:all>
                <xsd:element ref="ns2:Hoofdonderwerp"/>
                <xsd:element ref="ns2:Tweede_x0020_onderwerp" minOccurs="0"/>
                <xsd:element ref="ns2:Derde_x0020_onderwerp" minOccurs="0"/>
                <xsd:element ref="ns2:Jaar"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06a2-e894-4fc0-9219-8ef4d89372f1" elementFormDefault="qualified">
    <xsd:import namespace="http://schemas.microsoft.com/office/2006/documentManagement/types"/>
    <xsd:import namespace="http://schemas.microsoft.com/office/infopath/2007/PartnerControls"/>
    <xsd:element name="Hoofdonderwerp" ma:index="8" ma:displayName="Hoofdonderwerp" ma:format="Dropdown" ma:internalName="Hoofdonderwerp">
      <xsd:simpleType>
        <xsd:restriction base="dms:Choice">
          <xsd:enumeration value="Agenda en Notulen"/>
          <xsd:enumeration value="Algemeen"/>
          <xsd:enumeration value="Boeken en artikelen"/>
          <xsd:enumeration value="Dossiers"/>
          <xsd:enumeration value="Formulieren - modellen en Handleidingen"/>
          <xsd:enumeration value="Generale regelingen"/>
          <xsd:enumeration value="In- en uitgaande stukken"/>
          <xsd:enumeration value="NAW"/>
          <xsd:enumeration value="Notities en Adviezen"/>
          <xsd:enumeration value="Ordinanties"/>
          <xsd:enumeration value="Overige"/>
          <xsd:enumeration value="Overzichten"/>
          <xsd:enumeration value="Presentaties"/>
          <xsd:enumeration value="Romeinse artikelen"/>
          <xsd:enumeration value="Standaarden"/>
          <xsd:enumeration value="Synode"/>
          <xsd:enumeration value="Tekst kerkorde 2004"/>
          <xsd:enumeration value="Website"/>
          <xsd:enumeration value="Werkgroepen"/>
        </xsd:restriction>
      </xsd:simpleType>
    </xsd:element>
    <xsd:element name="Tweede_x0020_onderwerp" ma:index="9" nillable="true" ma:displayName="Tweede onderwerp" ma:format="Dropdown" ma:internalName="Tweede_x0020_onderwerp">
      <xsd:simpleType>
        <xsd:restriction base="dms:Choice">
          <xsd:enumeration value="Advisering"/>
          <xsd:enumeration value="Algemeen"/>
          <xsd:enumeration value="Agenda"/>
          <xsd:enumeration value="ANBI"/>
          <xsd:enumeration value="Beleidsplannen"/>
          <xsd:enumeration value="Cd-Rom Boekencentrum"/>
          <xsd:enumeration value="Cie. kerkorde"/>
          <xsd:enumeration value="Datalekken"/>
          <xsd:enumeration value="DKO - HKO"/>
          <xsd:enumeration value="Generale regelingen"/>
          <xsd:enumeration value="GRPP - definitief"/>
          <xsd:enumeration value="GRPP - wijzigingsdossier"/>
          <xsd:enumeration value="Handleidingen"/>
          <xsd:enumeration value="Ingekomen stukken"/>
          <xsd:enumeration value="Modellen"/>
          <xsd:enumeration value="Modellen t.b.v. beroepingswerk"/>
          <xsd:enumeration value="Notulen vergaderingen"/>
          <xsd:enumeration value="Ordinantie 1"/>
          <xsd:enumeration value="Ordinantie 10"/>
          <xsd:enumeration value="Ordinantie 11"/>
          <xsd:enumeration value="Ordinantie 12"/>
          <xsd:enumeration value="Ordinantie 13"/>
          <xsd:enumeration value="Ordinantie 14"/>
          <xsd:enumeration value="Ordinantie 15"/>
          <xsd:enumeration value="Ordinantie 16"/>
          <xsd:enumeration value="Ordinantie 17"/>
          <xsd:enumeration value="Ordinantie 18"/>
          <xsd:enumeration value="Ordinantie 19"/>
          <xsd:enumeration value="Ordinantie 2"/>
          <xsd:enumeration value="Ordinantie 20"/>
          <xsd:enumeration value="Ordinantie 3"/>
          <xsd:enumeration value="Ordinantie 4"/>
          <xsd:enumeration value="Ordinantie 5"/>
          <xsd:enumeration value="Ordinantie 6"/>
          <xsd:enumeration value="Ordinantie 7"/>
          <xsd:enumeration value="Ordinantie 8"/>
          <xsd:enumeration value="Ordinantie 9"/>
          <xsd:enumeration value="Ordinanties"/>
          <xsd:enumeration value="Ordinanties totaal"/>
          <xsd:enumeration value="Oud"/>
          <xsd:enumeration value="Overdoop"/>
          <xsd:enumeration value="Presentaties KV-dag 2016"/>
          <xsd:enumeration value="Procesreglement"/>
          <xsd:enumeration value="Rapporten"/>
          <xsd:enumeration value="Regelingen en reglementen"/>
          <xsd:enumeration value="Romeinse artikelen totaal"/>
          <xsd:enumeration value="Springford"/>
          <xsd:enumeration value="Stand van zaken"/>
          <xsd:enumeration value="Uitgaande correspondentie"/>
          <xsd:enumeration value="Van de Heuvel"/>
          <xsd:enumeration value="Vaststellingsovereenkomsten"/>
          <xsd:enumeration value="Verzuimprotocol predikanten"/>
          <xsd:enumeration value="VOG"/>
          <xsd:enumeration value="Wachtgeldregeling"/>
          <xsd:enumeration value="Werkgroep Dienstboek"/>
          <xsd:enumeration value="Werkgroep kleine gemeenten"/>
          <xsd:enumeration value="Wraking"/>
          <xsd:enumeration value="Corona"/>
        </xsd:restriction>
      </xsd:simpleType>
    </xsd:element>
    <xsd:element name="Derde_x0020_onderwerp" ma:index="10" nillable="true" ma:displayName="Derde onderwerp" ma:format="Dropdown" ma:internalName="Derde_x0020_onderwerp">
      <xsd:simpleType>
        <xsd:restriction base="dms:Choice">
          <xsd:enumeration value="Beheer"/>
          <xsd:enumeration value="Beroepingswerk"/>
          <xsd:enumeration value="Bezwaarprocedure synodebesluit inzake ord 16"/>
          <xsd:enumeration value="Consideraties"/>
          <xsd:enumeration value="Fout"/>
          <xsd:enumeration value="Generale Regelingen"/>
          <xsd:enumeration value="Ontvangen adviezen"/>
          <xsd:enumeration value="Ord 2-1 Perforatieregeling"/>
          <xsd:enumeration value="Ordinanties"/>
          <xsd:enumeration value="Vergaderingen"/>
          <xsd:enumeration value="Vervallen regelingen"/>
          <xsd:enumeration value="VOG"/>
          <xsd:enumeration value="Wijziging ord. 16-1"/>
          <xsd:enumeration value="Wijzigingsdossier"/>
        </xsd:restriction>
      </xsd:simpleType>
    </xsd:element>
    <xsd:element name="Jaar" ma:index="11" nillable="true" ma:displayName="Jaar" ma:format="Dropdown" ma:internalName="Ja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e24b33aa-1388-4256-9729-be469bff16f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2f898-28a4-496a-b5c5-c074042b89b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rde_x0020_onderwerp xmlns="5e2d06a2-e894-4fc0-9219-8ef4d89372f1" xsi:nil="true"/>
    <Hoofdonderwerp xmlns="5e2d06a2-e894-4fc0-9219-8ef4d89372f1">Romeinse artikelen</Hoofdonderwerp>
    <Tweede_x0020_onderwerp xmlns="5e2d06a2-e894-4fc0-9219-8ef4d89372f1">Advisering</Tweede_x0020_onderwerp>
    <Jaar xmlns="5e2d06a2-e894-4fc0-9219-8ef4d89372f1">2020</Ja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CBC63-1556-460E-8CC5-A4C4531E1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d06a2-e894-4fc0-9219-8ef4d89372f1"/>
    <ds:schemaRef ds:uri="e24b33aa-1388-4256-9729-be469bff16f9"/>
    <ds:schemaRef ds:uri="8622f898-28a4-496a-b5c5-c074042b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113EA-16B5-4074-BA34-F57E2E0B3A51}">
  <ds:schemaRefs>
    <ds:schemaRef ds:uri="http://schemas.microsoft.com/office/2006/metadata/properties"/>
    <ds:schemaRef ds:uri="http://schemas.microsoft.com/office/infopath/2007/PartnerControls"/>
    <ds:schemaRef ds:uri="5e2d06a2-e894-4fc0-9219-8ef4d89372f1"/>
  </ds:schemaRefs>
</ds:datastoreItem>
</file>

<file path=customXml/itemProps3.xml><?xml version="1.0" encoding="utf-8"?>
<ds:datastoreItem xmlns:ds="http://schemas.openxmlformats.org/officeDocument/2006/customXml" ds:itemID="{D685C4C5-B149-41E6-8BDA-31F0A8C060CE}">
  <ds:schemaRefs>
    <ds:schemaRef ds:uri="http://schemas.microsoft.com/sharepoint/v3/contenttype/forms"/>
  </ds:schemaRefs>
</ds:datastoreItem>
</file>

<file path=customXml/itemProps4.xml><?xml version="1.0" encoding="utf-8"?>
<ds:datastoreItem xmlns:ds="http://schemas.openxmlformats.org/officeDocument/2006/customXml" ds:itemID="{F48CF60C-27C6-480D-A984-550F835B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Artikel XXX_noodmaatregelen</vt:lpstr>
    </vt:vector>
  </TitlesOfParts>
  <Company>Microsoft</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XXX_noodmaatregelen</dc:title>
  <dc:creator>L.W.Ch. Ruijgrok;P.D. van den Boogaard</dc:creator>
  <cp:lastModifiedBy>José Koppenaal-Kwakkel</cp:lastModifiedBy>
  <cp:revision>2</cp:revision>
  <cp:lastPrinted>2020-07-16T11:52:00Z</cp:lastPrinted>
  <dcterms:created xsi:type="dcterms:W3CDTF">2020-08-31T12:52:00Z</dcterms:created>
  <dcterms:modified xsi:type="dcterms:W3CDTF">2020-08-31T12:52:00Z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0x0101006308291BC427A14FA7015BB8B93992D1</vt:lpwstr>
  </property>
</Properties>
</file>