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BAD" w:rsidRPr="00BB15FC" w:rsidRDefault="006B778B" w:rsidP="00BB15FC">
      <w:pPr>
        <w:pStyle w:val="Kop1"/>
        <w:jc w:val="center"/>
        <w:rPr>
          <w:color w:val="1F4E79" w:themeColor="accent1" w:themeShade="80"/>
          <w:sz w:val="60"/>
          <w:szCs w:val="60"/>
        </w:rPr>
      </w:pPr>
      <w:bookmarkStart w:id="0" w:name="_Toc445476594"/>
      <w:r w:rsidRPr="00BB15FC">
        <w:rPr>
          <w:color w:val="1F4E79" w:themeColor="accent1" w:themeShade="80"/>
          <w:sz w:val="60"/>
          <w:szCs w:val="60"/>
        </w:rPr>
        <w:t>Handboek diaconie</w:t>
      </w:r>
      <w:bookmarkEnd w:id="0"/>
    </w:p>
    <w:p w:rsidR="00BB15FC" w:rsidRDefault="00BB15FC" w:rsidP="00BB15FC">
      <w:pPr>
        <w:pStyle w:val="Geenafstand"/>
        <w:jc w:val="center"/>
        <w:rPr>
          <w:color w:val="1F4E79" w:themeColor="accent1" w:themeShade="80"/>
          <w:sz w:val="30"/>
          <w:szCs w:val="30"/>
        </w:rPr>
      </w:pPr>
    </w:p>
    <w:p w:rsidR="00BB15FC" w:rsidRDefault="00BB15FC" w:rsidP="00BB15FC">
      <w:pPr>
        <w:pStyle w:val="Geenafstand"/>
        <w:jc w:val="center"/>
        <w:rPr>
          <w:color w:val="1F4E79" w:themeColor="accent1" w:themeShade="80"/>
          <w:sz w:val="30"/>
          <w:szCs w:val="30"/>
        </w:rPr>
      </w:pPr>
    </w:p>
    <w:p w:rsidR="00BB15FC" w:rsidRDefault="00BB15FC" w:rsidP="00BB15FC">
      <w:pPr>
        <w:pStyle w:val="Geenafstand"/>
        <w:jc w:val="center"/>
        <w:rPr>
          <w:color w:val="1F4E79" w:themeColor="accent1" w:themeShade="80"/>
          <w:sz w:val="30"/>
          <w:szCs w:val="30"/>
        </w:rPr>
      </w:pPr>
    </w:p>
    <w:p w:rsidR="00BB15FC" w:rsidRDefault="00BB15FC" w:rsidP="00BB15FC">
      <w:pPr>
        <w:pStyle w:val="Geenafstand"/>
        <w:jc w:val="center"/>
        <w:rPr>
          <w:color w:val="1F4E79" w:themeColor="accent1" w:themeShade="80"/>
          <w:sz w:val="30"/>
          <w:szCs w:val="30"/>
        </w:rPr>
      </w:pPr>
    </w:p>
    <w:p w:rsidR="00BB15FC" w:rsidRDefault="00BB15FC" w:rsidP="00BB15FC">
      <w:pPr>
        <w:pStyle w:val="Geenafstand"/>
        <w:jc w:val="center"/>
        <w:rPr>
          <w:color w:val="1F4E79" w:themeColor="accent1" w:themeShade="80"/>
          <w:sz w:val="30"/>
          <w:szCs w:val="30"/>
        </w:rPr>
      </w:pPr>
    </w:p>
    <w:p w:rsidR="00BB15FC" w:rsidRDefault="00BB15FC" w:rsidP="00BB15FC">
      <w:pPr>
        <w:pStyle w:val="Geenafstand"/>
        <w:jc w:val="center"/>
        <w:rPr>
          <w:color w:val="1F4E79" w:themeColor="accent1" w:themeShade="80"/>
          <w:sz w:val="30"/>
          <w:szCs w:val="30"/>
        </w:rPr>
      </w:pPr>
    </w:p>
    <w:p w:rsidR="00BB15FC" w:rsidRDefault="00BB15FC" w:rsidP="00BB15FC">
      <w:pPr>
        <w:pStyle w:val="Geenafstand"/>
        <w:jc w:val="center"/>
        <w:rPr>
          <w:color w:val="1F4E79" w:themeColor="accent1" w:themeShade="80"/>
          <w:sz w:val="30"/>
          <w:szCs w:val="30"/>
        </w:rPr>
      </w:pPr>
    </w:p>
    <w:p w:rsidR="00BB15FC" w:rsidRDefault="00BB15FC" w:rsidP="00BB15FC">
      <w:pPr>
        <w:pStyle w:val="Geenafstand"/>
        <w:jc w:val="center"/>
        <w:rPr>
          <w:color w:val="1F4E79" w:themeColor="accent1" w:themeShade="80"/>
          <w:sz w:val="30"/>
          <w:szCs w:val="30"/>
        </w:rPr>
      </w:pPr>
    </w:p>
    <w:p w:rsidR="00B20C86" w:rsidRPr="00BB15FC" w:rsidRDefault="00957C22" w:rsidP="00BB15FC">
      <w:pPr>
        <w:pStyle w:val="Geenafstand"/>
        <w:jc w:val="center"/>
        <w:rPr>
          <w:color w:val="1F4E79" w:themeColor="accent1" w:themeShade="80"/>
          <w:sz w:val="30"/>
          <w:szCs w:val="30"/>
        </w:rPr>
      </w:pPr>
      <w:r w:rsidRPr="00A9700C">
        <w:rPr>
          <w:color w:val="1F4E79" w:themeColor="accent1" w:themeShade="80"/>
          <w:sz w:val="30"/>
          <w:szCs w:val="30"/>
        </w:rPr>
        <w:t>VOORBEELD</w:t>
      </w:r>
      <w:r w:rsidR="00A9700C">
        <w:rPr>
          <w:color w:val="1F4E79" w:themeColor="accent1" w:themeShade="80"/>
          <w:sz w:val="30"/>
          <w:szCs w:val="30"/>
        </w:rPr>
        <w:t xml:space="preserve"> </w:t>
      </w:r>
      <w:r w:rsidR="00A9700C" w:rsidRPr="00A9700C">
        <w:rPr>
          <w:color w:val="1F4E79" w:themeColor="accent1" w:themeShade="80"/>
          <w:sz w:val="30"/>
          <w:szCs w:val="30"/>
          <w:highlight w:val="red"/>
        </w:rPr>
        <w:t>(FICTIEF</w:t>
      </w:r>
      <w:r w:rsidR="00A9700C">
        <w:rPr>
          <w:color w:val="1F4E79" w:themeColor="accent1" w:themeShade="80"/>
          <w:sz w:val="30"/>
          <w:szCs w:val="30"/>
        </w:rPr>
        <w:t>)</w:t>
      </w:r>
    </w:p>
    <w:p w:rsidR="00B20C86" w:rsidRDefault="00B20C86" w:rsidP="006B778B">
      <w:pPr>
        <w:pStyle w:val="Geenafstand"/>
        <w:rPr>
          <w:color w:val="1F4E79" w:themeColor="accent1" w:themeShade="80"/>
          <w:sz w:val="40"/>
          <w:szCs w:val="40"/>
        </w:rPr>
      </w:pPr>
    </w:p>
    <w:p w:rsidR="00BB15FC" w:rsidRDefault="00BB15FC" w:rsidP="006B778B">
      <w:pPr>
        <w:pStyle w:val="Geenafstand"/>
        <w:rPr>
          <w:rFonts w:ascii="Calibri" w:hAnsi="Calibri"/>
          <w:color w:val="1F4E79" w:themeColor="accent1" w:themeShade="80"/>
          <w:sz w:val="22"/>
        </w:rPr>
      </w:pPr>
    </w:p>
    <w:p w:rsidR="00BB15FC" w:rsidRDefault="00BB15FC" w:rsidP="006B778B">
      <w:pPr>
        <w:pStyle w:val="Geenafstand"/>
        <w:rPr>
          <w:rFonts w:ascii="Calibri" w:hAnsi="Calibri"/>
          <w:color w:val="1F4E79" w:themeColor="accent1" w:themeShade="80"/>
          <w:sz w:val="22"/>
        </w:rPr>
      </w:pPr>
    </w:p>
    <w:p w:rsidR="00BB15FC" w:rsidRDefault="00BB15FC" w:rsidP="006B778B">
      <w:pPr>
        <w:pStyle w:val="Geenafstand"/>
        <w:rPr>
          <w:rFonts w:ascii="Calibri" w:hAnsi="Calibri"/>
          <w:color w:val="1F4E79" w:themeColor="accent1" w:themeShade="80"/>
          <w:sz w:val="22"/>
        </w:rPr>
      </w:pPr>
    </w:p>
    <w:p w:rsidR="00BB15FC" w:rsidRDefault="00BB15FC" w:rsidP="006B778B">
      <w:pPr>
        <w:pStyle w:val="Geenafstand"/>
        <w:rPr>
          <w:rFonts w:ascii="Calibri" w:hAnsi="Calibri"/>
          <w:color w:val="1F4E79" w:themeColor="accent1" w:themeShade="80"/>
          <w:sz w:val="22"/>
        </w:rPr>
      </w:pPr>
    </w:p>
    <w:p w:rsidR="00BB15FC" w:rsidRDefault="00BB15FC" w:rsidP="006B778B">
      <w:pPr>
        <w:pStyle w:val="Geenafstand"/>
        <w:rPr>
          <w:rFonts w:ascii="Calibri" w:hAnsi="Calibri"/>
          <w:color w:val="1F4E79" w:themeColor="accent1" w:themeShade="80"/>
          <w:sz w:val="22"/>
        </w:rPr>
      </w:pPr>
    </w:p>
    <w:p w:rsidR="00BB15FC" w:rsidRDefault="00BB15FC" w:rsidP="006B778B">
      <w:pPr>
        <w:pStyle w:val="Geenafstand"/>
        <w:rPr>
          <w:rFonts w:ascii="Calibri" w:hAnsi="Calibri"/>
          <w:color w:val="1F4E79" w:themeColor="accent1" w:themeShade="80"/>
          <w:sz w:val="22"/>
        </w:rPr>
      </w:pPr>
    </w:p>
    <w:p w:rsidR="00BB15FC" w:rsidRDefault="00BB15FC" w:rsidP="006B778B">
      <w:pPr>
        <w:pStyle w:val="Geenafstand"/>
        <w:rPr>
          <w:rFonts w:ascii="Calibri" w:hAnsi="Calibri"/>
          <w:color w:val="1F4E79" w:themeColor="accent1" w:themeShade="80"/>
          <w:sz w:val="22"/>
        </w:rPr>
      </w:pPr>
    </w:p>
    <w:p w:rsidR="00BB15FC" w:rsidRDefault="00BB15FC" w:rsidP="006B778B">
      <w:pPr>
        <w:pStyle w:val="Geenafstand"/>
        <w:rPr>
          <w:rFonts w:ascii="Calibri" w:hAnsi="Calibri"/>
          <w:color w:val="1F4E79" w:themeColor="accent1" w:themeShade="80"/>
          <w:sz w:val="22"/>
        </w:rPr>
      </w:pPr>
    </w:p>
    <w:p w:rsidR="00BB15FC" w:rsidRDefault="00BB15FC" w:rsidP="006B778B">
      <w:pPr>
        <w:pStyle w:val="Geenafstand"/>
        <w:rPr>
          <w:rFonts w:ascii="Calibri" w:hAnsi="Calibri"/>
          <w:color w:val="1F4E79" w:themeColor="accent1" w:themeShade="80"/>
          <w:sz w:val="22"/>
        </w:rPr>
      </w:pPr>
    </w:p>
    <w:p w:rsidR="00BB15FC" w:rsidRDefault="00BB15FC" w:rsidP="006B778B">
      <w:pPr>
        <w:pStyle w:val="Geenafstand"/>
        <w:rPr>
          <w:rFonts w:ascii="Calibri" w:hAnsi="Calibri"/>
          <w:color w:val="1F4E79" w:themeColor="accent1" w:themeShade="80"/>
          <w:sz w:val="22"/>
        </w:rPr>
      </w:pPr>
    </w:p>
    <w:p w:rsidR="00BB15FC" w:rsidRDefault="00BB15FC" w:rsidP="006B778B">
      <w:pPr>
        <w:pStyle w:val="Geenafstand"/>
        <w:rPr>
          <w:rFonts w:ascii="Calibri" w:hAnsi="Calibri"/>
          <w:color w:val="1F4E79" w:themeColor="accent1" w:themeShade="80"/>
          <w:sz w:val="22"/>
        </w:rPr>
      </w:pPr>
    </w:p>
    <w:p w:rsidR="00BB15FC" w:rsidRDefault="00BB15FC" w:rsidP="006B778B">
      <w:pPr>
        <w:pStyle w:val="Geenafstand"/>
        <w:rPr>
          <w:rFonts w:ascii="Calibri" w:hAnsi="Calibri"/>
          <w:color w:val="1F4E79" w:themeColor="accent1" w:themeShade="80"/>
          <w:sz w:val="22"/>
        </w:rPr>
      </w:pPr>
    </w:p>
    <w:p w:rsidR="00BB15FC" w:rsidRDefault="00BB15FC" w:rsidP="006B778B">
      <w:pPr>
        <w:pStyle w:val="Geenafstand"/>
        <w:rPr>
          <w:rFonts w:ascii="Calibri" w:hAnsi="Calibri"/>
          <w:color w:val="1F4E79" w:themeColor="accent1" w:themeShade="80"/>
          <w:sz w:val="22"/>
        </w:rPr>
      </w:pPr>
    </w:p>
    <w:p w:rsidR="00BB15FC" w:rsidRDefault="00BB15FC" w:rsidP="006B778B">
      <w:pPr>
        <w:pStyle w:val="Geenafstand"/>
        <w:rPr>
          <w:rFonts w:ascii="Calibri" w:hAnsi="Calibri"/>
          <w:color w:val="1F4E79" w:themeColor="accent1" w:themeShade="80"/>
          <w:sz w:val="22"/>
        </w:rPr>
      </w:pPr>
    </w:p>
    <w:p w:rsidR="00BB15FC" w:rsidRDefault="00BB15FC" w:rsidP="006B778B">
      <w:pPr>
        <w:pStyle w:val="Geenafstand"/>
        <w:rPr>
          <w:rFonts w:ascii="Calibri" w:hAnsi="Calibri"/>
          <w:color w:val="1F4E79" w:themeColor="accent1" w:themeShade="80"/>
          <w:sz w:val="22"/>
        </w:rPr>
      </w:pPr>
    </w:p>
    <w:p w:rsidR="00BB15FC" w:rsidRDefault="00BB15FC" w:rsidP="006B778B">
      <w:pPr>
        <w:pStyle w:val="Geenafstand"/>
        <w:rPr>
          <w:rFonts w:ascii="Calibri" w:hAnsi="Calibri"/>
          <w:color w:val="1F4E79" w:themeColor="accent1" w:themeShade="80"/>
          <w:sz w:val="22"/>
        </w:rPr>
      </w:pPr>
    </w:p>
    <w:p w:rsidR="00BB15FC" w:rsidRDefault="00BB15FC" w:rsidP="006B778B">
      <w:pPr>
        <w:pStyle w:val="Geenafstand"/>
        <w:rPr>
          <w:rFonts w:ascii="Calibri" w:hAnsi="Calibri"/>
          <w:color w:val="1F4E79" w:themeColor="accent1" w:themeShade="80"/>
          <w:sz w:val="22"/>
        </w:rPr>
      </w:pPr>
    </w:p>
    <w:p w:rsidR="00BB15FC" w:rsidRDefault="00BB15FC" w:rsidP="006B778B">
      <w:pPr>
        <w:pStyle w:val="Geenafstand"/>
        <w:rPr>
          <w:rFonts w:ascii="Calibri" w:hAnsi="Calibri"/>
          <w:color w:val="1F4E79" w:themeColor="accent1" w:themeShade="80"/>
          <w:sz w:val="22"/>
        </w:rPr>
      </w:pPr>
    </w:p>
    <w:p w:rsidR="00BB15FC" w:rsidRDefault="00BB15FC" w:rsidP="006B778B">
      <w:pPr>
        <w:pStyle w:val="Geenafstand"/>
        <w:rPr>
          <w:rFonts w:ascii="Calibri" w:hAnsi="Calibri"/>
          <w:color w:val="1F4E79" w:themeColor="accent1" w:themeShade="80"/>
          <w:sz w:val="22"/>
        </w:rPr>
      </w:pPr>
    </w:p>
    <w:p w:rsidR="00BB15FC" w:rsidRDefault="00BB15FC" w:rsidP="006B778B">
      <w:pPr>
        <w:pStyle w:val="Geenafstand"/>
        <w:rPr>
          <w:rFonts w:ascii="Calibri" w:hAnsi="Calibri"/>
          <w:color w:val="1F4E79" w:themeColor="accent1" w:themeShade="80"/>
          <w:sz w:val="22"/>
        </w:rPr>
      </w:pPr>
    </w:p>
    <w:p w:rsidR="00BB15FC" w:rsidRDefault="00BB15FC" w:rsidP="006B778B">
      <w:pPr>
        <w:pStyle w:val="Geenafstand"/>
        <w:rPr>
          <w:rFonts w:ascii="Calibri" w:hAnsi="Calibri"/>
          <w:color w:val="1F4E79" w:themeColor="accent1" w:themeShade="80"/>
          <w:sz w:val="22"/>
        </w:rPr>
      </w:pPr>
    </w:p>
    <w:p w:rsidR="00BB15FC" w:rsidRDefault="00BB15FC" w:rsidP="006B778B">
      <w:pPr>
        <w:pStyle w:val="Geenafstand"/>
        <w:rPr>
          <w:rFonts w:ascii="Calibri" w:hAnsi="Calibri"/>
          <w:color w:val="1F4E79" w:themeColor="accent1" w:themeShade="80"/>
          <w:sz w:val="22"/>
        </w:rPr>
      </w:pPr>
    </w:p>
    <w:p w:rsidR="00BB15FC" w:rsidRDefault="00BB15FC" w:rsidP="006B778B">
      <w:pPr>
        <w:pStyle w:val="Geenafstand"/>
        <w:rPr>
          <w:rFonts w:ascii="Calibri" w:hAnsi="Calibri"/>
          <w:color w:val="1F4E79" w:themeColor="accent1" w:themeShade="80"/>
          <w:sz w:val="22"/>
        </w:rPr>
      </w:pPr>
    </w:p>
    <w:p w:rsidR="00BB15FC" w:rsidRDefault="00BB15FC" w:rsidP="006B778B">
      <w:pPr>
        <w:pStyle w:val="Geenafstand"/>
        <w:rPr>
          <w:rFonts w:ascii="Calibri" w:hAnsi="Calibri"/>
          <w:color w:val="1F4E79" w:themeColor="accent1" w:themeShade="80"/>
          <w:sz w:val="22"/>
        </w:rPr>
      </w:pPr>
    </w:p>
    <w:p w:rsidR="00BB15FC" w:rsidRDefault="00BB15FC" w:rsidP="006B778B">
      <w:pPr>
        <w:pStyle w:val="Geenafstand"/>
        <w:rPr>
          <w:rFonts w:ascii="Calibri" w:hAnsi="Calibri"/>
          <w:color w:val="1F4E79" w:themeColor="accent1" w:themeShade="80"/>
          <w:sz w:val="22"/>
        </w:rPr>
      </w:pPr>
    </w:p>
    <w:p w:rsidR="00007DB1" w:rsidRDefault="00007DB1" w:rsidP="00BB15FC">
      <w:pPr>
        <w:pStyle w:val="Geenafstand"/>
        <w:jc w:val="center"/>
        <w:rPr>
          <w:rFonts w:ascii="Calibri" w:hAnsi="Calibri"/>
          <w:color w:val="1F4E79" w:themeColor="accent1" w:themeShade="80"/>
          <w:sz w:val="22"/>
        </w:rPr>
      </w:pPr>
      <w:r>
        <w:rPr>
          <w:rFonts w:ascii="Calibri" w:hAnsi="Calibri"/>
          <w:color w:val="1F4E79" w:themeColor="accent1" w:themeShade="80"/>
          <w:sz w:val="22"/>
        </w:rPr>
        <w:t>Diaconie Hersteld Hervormde gemeente:</w:t>
      </w:r>
    </w:p>
    <w:p w:rsidR="00BB15FC" w:rsidRPr="00BB15FC" w:rsidRDefault="00BB15FC" w:rsidP="00BB15FC">
      <w:pPr>
        <w:pStyle w:val="Geenafstand"/>
        <w:jc w:val="center"/>
        <w:rPr>
          <w:rFonts w:ascii="Calibri" w:hAnsi="Calibri"/>
          <w:color w:val="1F4E79" w:themeColor="accent1" w:themeShade="80"/>
          <w:sz w:val="22"/>
        </w:rPr>
      </w:pPr>
      <w:r>
        <w:rPr>
          <w:rFonts w:ascii="Calibri" w:hAnsi="Calibri"/>
          <w:color w:val="1F4E79" w:themeColor="accent1" w:themeShade="80"/>
          <w:sz w:val="22"/>
        </w:rPr>
        <w:t>Datum:</w:t>
      </w:r>
    </w:p>
    <w:p w:rsidR="00B20C86" w:rsidRPr="00BB15FC" w:rsidRDefault="00B20C86" w:rsidP="006B778B">
      <w:pPr>
        <w:pStyle w:val="Geenafstand"/>
        <w:rPr>
          <w:color w:val="1F4E79" w:themeColor="accent1" w:themeShade="80"/>
          <w:sz w:val="40"/>
          <w:szCs w:val="40"/>
        </w:rPr>
      </w:pPr>
    </w:p>
    <w:p w:rsidR="00B20C86" w:rsidRPr="00BB15FC" w:rsidRDefault="00B20C86" w:rsidP="006B778B">
      <w:pPr>
        <w:pStyle w:val="Geenafstand"/>
        <w:rPr>
          <w:color w:val="1F4E79" w:themeColor="accent1" w:themeShade="80"/>
          <w:sz w:val="40"/>
          <w:szCs w:val="40"/>
        </w:rPr>
      </w:pPr>
    </w:p>
    <w:p w:rsidR="00B20C86" w:rsidRPr="00BB15FC" w:rsidRDefault="00B20C86" w:rsidP="006B778B">
      <w:pPr>
        <w:pStyle w:val="Geenafstand"/>
        <w:rPr>
          <w:color w:val="1F4E79" w:themeColor="accent1" w:themeShade="80"/>
          <w:sz w:val="40"/>
          <w:szCs w:val="40"/>
        </w:rPr>
      </w:pPr>
    </w:p>
    <w:sdt>
      <w:sdtPr>
        <w:rPr>
          <w:rFonts w:ascii="Calibri" w:eastAsiaTheme="minorHAnsi" w:hAnsi="Calibri" w:cstheme="minorBidi"/>
          <w:color w:val="1F4E79" w:themeColor="accent1" w:themeShade="80"/>
          <w:sz w:val="22"/>
          <w:szCs w:val="22"/>
          <w:lang w:eastAsia="en-US"/>
        </w:rPr>
        <w:id w:val="-1100639703"/>
        <w:docPartObj>
          <w:docPartGallery w:val="Table of Contents"/>
          <w:docPartUnique/>
        </w:docPartObj>
      </w:sdtPr>
      <w:sdtEndPr>
        <w:rPr>
          <w:b/>
          <w:bCs/>
        </w:rPr>
      </w:sdtEndPr>
      <w:sdtContent>
        <w:p w:rsidR="00B20C86" w:rsidRPr="00B84491" w:rsidRDefault="00B20C86">
          <w:pPr>
            <w:pStyle w:val="Kopvaninhoudsopgave"/>
            <w:rPr>
              <w:rFonts w:ascii="Calibri" w:eastAsiaTheme="minorHAnsi" w:hAnsi="Calibri" w:cstheme="minorBidi"/>
              <w:b/>
              <w:color w:val="1F4E79" w:themeColor="accent1" w:themeShade="80"/>
              <w:sz w:val="28"/>
              <w:szCs w:val="28"/>
              <w:lang w:eastAsia="en-US"/>
            </w:rPr>
          </w:pPr>
          <w:r w:rsidRPr="00B84491">
            <w:rPr>
              <w:rFonts w:ascii="Calibri" w:hAnsi="Calibri"/>
              <w:b/>
              <w:color w:val="1F4E79" w:themeColor="accent1" w:themeShade="80"/>
              <w:sz w:val="28"/>
              <w:szCs w:val="28"/>
            </w:rPr>
            <w:t>Inhoud</w:t>
          </w:r>
        </w:p>
        <w:p w:rsidR="00007DB1" w:rsidRPr="00B84491" w:rsidRDefault="00007DB1">
          <w:pPr>
            <w:pStyle w:val="Inhopg1"/>
            <w:tabs>
              <w:tab w:val="right" w:leader="dot" w:pos="9062"/>
            </w:tabs>
            <w:rPr>
              <w:rFonts w:ascii="Calibri" w:hAnsi="Calibri"/>
              <w:color w:val="1F4E79" w:themeColor="accent1" w:themeShade="80"/>
              <w:sz w:val="22"/>
            </w:rPr>
          </w:pPr>
        </w:p>
        <w:p w:rsidR="00007DB1" w:rsidRPr="00B84491" w:rsidRDefault="00B20C86">
          <w:pPr>
            <w:pStyle w:val="Inhopg1"/>
            <w:tabs>
              <w:tab w:val="right" w:leader="dot" w:pos="9062"/>
            </w:tabs>
            <w:rPr>
              <w:rFonts w:ascii="Calibri" w:eastAsiaTheme="minorEastAsia" w:hAnsi="Calibri"/>
              <w:noProof/>
              <w:color w:val="1F4E79" w:themeColor="accent1" w:themeShade="80"/>
              <w:sz w:val="22"/>
              <w:lang w:eastAsia="nl-NL"/>
            </w:rPr>
          </w:pPr>
          <w:r w:rsidRPr="00B84491">
            <w:rPr>
              <w:rFonts w:ascii="Calibri" w:hAnsi="Calibri"/>
              <w:color w:val="1F4E79" w:themeColor="accent1" w:themeShade="80"/>
              <w:sz w:val="22"/>
            </w:rPr>
            <w:fldChar w:fldCharType="begin"/>
          </w:r>
          <w:r w:rsidRPr="00B84491">
            <w:rPr>
              <w:rFonts w:ascii="Calibri" w:hAnsi="Calibri"/>
              <w:color w:val="1F4E79" w:themeColor="accent1" w:themeShade="80"/>
              <w:sz w:val="22"/>
            </w:rPr>
            <w:instrText xml:space="preserve"> TOC \o "1-3" \h \z \u </w:instrText>
          </w:r>
          <w:r w:rsidRPr="00B84491">
            <w:rPr>
              <w:rFonts w:ascii="Calibri" w:hAnsi="Calibri"/>
              <w:color w:val="1F4E79" w:themeColor="accent1" w:themeShade="80"/>
              <w:sz w:val="22"/>
            </w:rPr>
            <w:fldChar w:fldCharType="separate"/>
          </w:r>
          <w:hyperlink w:anchor="_Toc445476594" w:history="1">
            <w:r w:rsidR="00007DB1" w:rsidRPr="00B84491">
              <w:rPr>
                <w:rStyle w:val="Hyperlink"/>
                <w:rFonts w:ascii="Calibri" w:hAnsi="Calibri"/>
                <w:noProof/>
                <w:color w:val="1F4E79" w:themeColor="accent1" w:themeShade="80"/>
                <w:sz w:val="22"/>
              </w:rPr>
              <w:t>Handboek diaconie</w:t>
            </w:r>
            <w:r w:rsidR="00007DB1" w:rsidRPr="00B84491">
              <w:rPr>
                <w:rFonts w:ascii="Calibri" w:hAnsi="Calibri"/>
                <w:noProof/>
                <w:webHidden/>
                <w:color w:val="1F4E79" w:themeColor="accent1" w:themeShade="80"/>
                <w:sz w:val="22"/>
              </w:rPr>
              <w:tab/>
            </w:r>
            <w:r w:rsidR="00007DB1" w:rsidRPr="00B84491">
              <w:rPr>
                <w:rFonts w:ascii="Calibri" w:hAnsi="Calibri"/>
                <w:noProof/>
                <w:webHidden/>
                <w:color w:val="1F4E79" w:themeColor="accent1" w:themeShade="80"/>
                <w:sz w:val="22"/>
              </w:rPr>
              <w:fldChar w:fldCharType="begin"/>
            </w:r>
            <w:r w:rsidR="00007DB1" w:rsidRPr="00B84491">
              <w:rPr>
                <w:rFonts w:ascii="Calibri" w:hAnsi="Calibri"/>
                <w:noProof/>
                <w:webHidden/>
                <w:color w:val="1F4E79" w:themeColor="accent1" w:themeShade="80"/>
                <w:sz w:val="22"/>
              </w:rPr>
              <w:instrText xml:space="preserve"> PAGEREF _Toc445476594 \h </w:instrText>
            </w:r>
            <w:r w:rsidR="00007DB1" w:rsidRPr="00B84491">
              <w:rPr>
                <w:rFonts w:ascii="Calibri" w:hAnsi="Calibri"/>
                <w:noProof/>
                <w:webHidden/>
                <w:color w:val="1F4E79" w:themeColor="accent1" w:themeShade="80"/>
                <w:sz w:val="22"/>
              </w:rPr>
            </w:r>
            <w:r w:rsidR="00007DB1" w:rsidRPr="00B84491">
              <w:rPr>
                <w:rFonts w:ascii="Calibri" w:hAnsi="Calibri"/>
                <w:noProof/>
                <w:webHidden/>
                <w:color w:val="1F4E79" w:themeColor="accent1" w:themeShade="80"/>
                <w:sz w:val="22"/>
              </w:rPr>
              <w:fldChar w:fldCharType="separate"/>
            </w:r>
            <w:r w:rsidR="00007DB1" w:rsidRPr="00B84491">
              <w:rPr>
                <w:rFonts w:ascii="Calibri" w:hAnsi="Calibri"/>
                <w:noProof/>
                <w:webHidden/>
                <w:color w:val="1F4E79" w:themeColor="accent1" w:themeShade="80"/>
                <w:sz w:val="22"/>
              </w:rPr>
              <w:t>1</w:t>
            </w:r>
            <w:r w:rsidR="00007DB1" w:rsidRPr="00B84491">
              <w:rPr>
                <w:rFonts w:ascii="Calibri" w:hAnsi="Calibri"/>
                <w:noProof/>
                <w:webHidden/>
                <w:color w:val="1F4E79" w:themeColor="accent1" w:themeShade="80"/>
                <w:sz w:val="22"/>
              </w:rPr>
              <w:fldChar w:fldCharType="end"/>
            </w:r>
          </w:hyperlink>
        </w:p>
        <w:p w:rsidR="00007DB1" w:rsidRPr="00B84491" w:rsidRDefault="00A32DA6">
          <w:pPr>
            <w:pStyle w:val="Inhopg1"/>
            <w:tabs>
              <w:tab w:val="right" w:leader="dot" w:pos="9062"/>
            </w:tabs>
            <w:rPr>
              <w:rFonts w:ascii="Calibri" w:eastAsiaTheme="minorEastAsia" w:hAnsi="Calibri"/>
              <w:noProof/>
              <w:color w:val="1F4E79" w:themeColor="accent1" w:themeShade="80"/>
              <w:sz w:val="22"/>
              <w:lang w:eastAsia="nl-NL"/>
            </w:rPr>
          </w:pPr>
          <w:hyperlink w:anchor="_Toc445476595" w:history="1">
            <w:r w:rsidR="00007DB1" w:rsidRPr="00B84491">
              <w:rPr>
                <w:rStyle w:val="Hyperlink"/>
                <w:rFonts w:ascii="Calibri" w:hAnsi="Calibri"/>
                <w:noProof/>
                <w:color w:val="1F4E79" w:themeColor="accent1" w:themeShade="80"/>
                <w:sz w:val="22"/>
              </w:rPr>
              <w:t>1. Diaconie algemeen</w:t>
            </w:r>
            <w:r w:rsidR="00007DB1" w:rsidRPr="00B84491">
              <w:rPr>
                <w:rFonts w:ascii="Calibri" w:hAnsi="Calibri"/>
                <w:noProof/>
                <w:webHidden/>
                <w:color w:val="1F4E79" w:themeColor="accent1" w:themeShade="80"/>
                <w:sz w:val="22"/>
              </w:rPr>
              <w:tab/>
            </w:r>
            <w:r w:rsidR="00007DB1" w:rsidRPr="00B84491">
              <w:rPr>
                <w:rFonts w:ascii="Calibri" w:hAnsi="Calibri"/>
                <w:noProof/>
                <w:webHidden/>
                <w:color w:val="1F4E79" w:themeColor="accent1" w:themeShade="80"/>
                <w:sz w:val="22"/>
              </w:rPr>
              <w:fldChar w:fldCharType="begin"/>
            </w:r>
            <w:r w:rsidR="00007DB1" w:rsidRPr="00B84491">
              <w:rPr>
                <w:rFonts w:ascii="Calibri" w:hAnsi="Calibri"/>
                <w:noProof/>
                <w:webHidden/>
                <w:color w:val="1F4E79" w:themeColor="accent1" w:themeShade="80"/>
                <w:sz w:val="22"/>
              </w:rPr>
              <w:instrText xml:space="preserve"> PAGEREF _Toc445476595 \h </w:instrText>
            </w:r>
            <w:r w:rsidR="00007DB1" w:rsidRPr="00B84491">
              <w:rPr>
                <w:rFonts w:ascii="Calibri" w:hAnsi="Calibri"/>
                <w:noProof/>
                <w:webHidden/>
                <w:color w:val="1F4E79" w:themeColor="accent1" w:themeShade="80"/>
                <w:sz w:val="22"/>
              </w:rPr>
            </w:r>
            <w:r w:rsidR="00007DB1" w:rsidRPr="00B84491">
              <w:rPr>
                <w:rFonts w:ascii="Calibri" w:hAnsi="Calibri"/>
                <w:noProof/>
                <w:webHidden/>
                <w:color w:val="1F4E79" w:themeColor="accent1" w:themeShade="80"/>
                <w:sz w:val="22"/>
              </w:rPr>
              <w:fldChar w:fldCharType="separate"/>
            </w:r>
            <w:r w:rsidR="00007DB1" w:rsidRPr="00B84491">
              <w:rPr>
                <w:rFonts w:ascii="Calibri" w:hAnsi="Calibri"/>
                <w:noProof/>
                <w:webHidden/>
                <w:color w:val="1F4E79" w:themeColor="accent1" w:themeShade="80"/>
                <w:sz w:val="22"/>
              </w:rPr>
              <w:t>3</w:t>
            </w:r>
            <w:r w:rsidR="00007DB1" w:rsidRPr="00B84491">
              <w:rPr>
                <w:rFonts w:ascii="Calibri" w:hAnsi="Calibri"/>
                <w:noProof/>
                <w:webHidden/>
                <w:color w:val="1F4E79" w:themeColor="accent1" w:themeShade="80"/>
                <w:sz w:val="22"/>
              </w:rPr>
              <w:fldChar w:fldCharType="end"/>
            </w:r>
          </w:hyperlink>
        </w:p>
        <w:p w:rsidR="00007DB1" w:rsidRPr="00B84491" w:rsidRDefault="00A32DA6">
          <w:pPr>
            <w:pStyle w:val="Inhopg2"/>
            <w:tabs>
              <w:tab w:val="right" w:leader="dot" w:pos="9062"/>
            </w:tabs>
            <w:rPr>
              <w:rFonts w:ascii="Calibri" w:eastAsiaTheme="minorEastAsia" w:hAnsi="Calibri"/>
              <w:noProof/>
              <w:color w:val="1F4E79" w:themeColor="accent1" w:themeShade="80"/>
              <w:sz w:val="22"/>
              <w:lang w:eastAsia="nl-NL"/>
            </w:rPr>
          </w:pPr>
          <w:hyperlink w:anchor="_Toc445476596" w:history="1">
            <w:r w:rsidR="00007DB1" w:rsidRPr="00B84491">
              <w:rPr>
                <w:rStyle w:val="Hyperlink"/>
                <w:rFonts w:ascii="Calibri" w:hAnsi="Calibri"/>
                <w:noProof/>
                <w:color w:val="1F4E79" w:themeColor="accent1" w:themeShade="80"/>
                <w:sz w:val="22"/>
              </w:rPr>
              <w:t>1.1 Samenstelling diaconie</w:t>
            </w:r>
            <w:r w:rsidR="00007DB1" w:rsidRPr="00B84491">
              <w:rPr>
                <w:rFonts w:ascii="Calibri" w:hAnsi="Calibri"/>
                <w:noProof/>
                <w:webHidden/>
                <w:color w:val="1F4E79" w:themeColor="accent1" w:themeShade="80"/>
                <w:sz w:val="22"/>
              </w:rPr>
              <w:tab/>
            </w:r>
            <w:r w:rsidR="00007DB1" w:rsidRPr="00B84491">
              <w:rPr>
                <w:rFonts w:ascii="Calibri" w:hAnsi="Calibri"/>
                <w:noProof/>
                <w:webHidden/>
                <w:color w:val="1F4E79" w:themeColor="accent1" w:themeShade="80"/>
                <w:sz w:val="22"/>
              </w:rPr>
              <w:fldChar w:fldCharType="begin"/>
            </w:r>
            <w:r w:rsidR="00007DB1" w:rsidRPr="00B84491">
              <w:rPr>
                <w:rFonts w:ascii="Calibri" w:hAnsi="Calibri"/>
                <w:noProof/>
                <w:webHidden/>
                <w:color w:val="1F4E79" w:themeColor="accent1" w:themeShade="80"/>
                <w:sz w:val="22"/>
              </w:rPr>
              <w:instrText xml:space="preserve"> PAGEREF _Toc445476596 \h </w:instrText>
            </w:r>
            <w:r w:rsidR="00007DB1" w:rsidRPr="00B84491">
              <w:rPr>
                <w:rFonts w:ascii="Calibri" w:hAnsi="Calibri"/>
                <w:noProof/>
                <w:webHidden/>
                <w:color w:val="1F4E79" w:themeColor="accent1" w:themeShade="80"/>
                <w:sz w:val="22"/>
              </w:rPr>
            </w:r>
            <w:r w:rsidR="00007DB1" w:rsidRPr="00B84491">
              <w:rPr>
                <w:rFonts w:ascii="Calibri" w:hAnsi="Calibri"/>
                <w:noProof/>
                <w:webHidden/>
                <w:color w:val="1F4E79" w:themeColor="accent1" w:themeShade="80"/>
                <w:sz w:val="22"/>
              </w:rPr>
              <w:fldChar w:fldCharType="separate"/>
            </w:r>
            <w:r w:rsidR="00007DB1" w:rsidRPr="00B84491">
              <w:rPr>
                <w:rFonts w:ascii="Calibri" w:hAnsi="Calibri"/>
                <w:noProof/>
                <w:webHidden/>
                <w:color w:val="1F4E79" w:themeColor="accent1" w:themeShade="80"/>
                <w:sz w:val="22"/>
              </w:rPr>
              <w:t>3</w:t>
            </w:r>
            <w:r w:rsidR="00007DB1" w:rsidRPr="00B84491">
              <w:rPr>
                <w:rFonts w:ascii="Calibri" w:hAnsi="Calibri"/>
                <w:noProof/>
                <w:webHidden/>
                <w:color w:val="1F4E79" w:themeColor="accent1" w:themeShade="80"/>
                <w:sz w:val="22"/>
              </w:rPr>
              <w:fldChar w:fldCharType="end"/>
            </w:r>
          </w:hyperlink>
        </w:p>
        <w:p w:rsidR="00007DB1" w:rsidRPr="00B84491" w:rsidRDefault="00A32DA6">
          <w:pPr>
            <w:pStyle w:val="Inhopg2"/>
            <w:tabs>
              <w:tab w:val="right" w:leader="dot" w:pos="9062"/>
            </w:tabs>
            <w:rPr>
              <w:rFonts w:ascii="Calibri" w:eastAsiaTheme="minorEastAsia" w:hAnsi="Calibri"/>
              <w:noProof/>
              <w:color w:val="1F4E79" w:themeColor="accent1" w:themeShade="80"/>
              <w:sz w:val="22"/>
              <w:lang w:eastAsia="nl-NL"/>
            </w:rPr>
          </w:pPr>
          <w:hyperlink w:anchor="_Toc445476597" w:history="1">
            <w:r w:rsidR="00007DB1" w:rsidRPr="00B84491">
              <w:rPr>
                <w:rStyle w:val="Hyperlink"/>
                <w:rFonts w:ascii="Calibri" w:hAnsi="Calibri"/>
                <w:noProof/>
                <w:color w:val="1F4E79" w:themeColor="accent1" w:themeShade="80"/>
                <w:sz w:val="22"/>
              </w:rPr>
              <w:t>1.2 Vergaderingen en overleg</w:t>
            </w:r>
            <w:r w:rsidR="00007DB1" w:rsidRPr="00B84491">
              <w:rPr>
                <w:rFonts w:ascii="Calibri" w:hAnsi="Calibri"/>
                <w:noProof/>
                <w:webHidden/>
                <w:color w:val="1F4E79" w:themeColor="accent1" w:themeShade="80"/>
                <w:sz w:val="22"/>
              </w:rPr>
              <w:tab/>
            </w:r>
            <w:r w:rsidR="00007DB1" w:rsidRPr="00B84491">
              <w:rPr>
                <w:rFonts w:ascii="Calibri" w:hAnsi="Calibri"/>
                <w:noProof/>
                <w:webHidden/>
                <w:color w:val="1F4E79" w:themeColor="accent1" w:themeShade="80"/>
                <w:sz w:val="22"/>
              </w:rPr>
              <w:fldChar w:fldCharType="begin"/>
            </w:r>
            <w:r w:rsidR="00007DB1" w:rsidRPr="00B84491">
              <w:rPr>
                <w:rFonts w:ascii="Calibri" w:hAnsi="Calibri"/>
                <w:noProof/>
                <w:webHidden/>
                <w:color w:val="1F4E79" w:themeColor="accent1" w:themeShade="80"/>
                <w:sz w:val="22"/>
              </w:rPr>
              <w:instrText xml:space="preserve"> PAGEREF _Toc445476597 \h </w:instrText>
            </w:r>
            <w:r w:rsidR="00007DB1" w:rsidRPr="00B84491">
              <w:rPr>
                <w:rFonts w:ascii="Calibri" w:hAnsi="Calibri"/>
                <w:noProof/>
                <w:webHidden/>
                <w:color w:val="1F4E79" w:themeColor="accent1" w:themeShade="80"/>
                <w:sz w:val="22"/>
              </w:rPr>
            </w:r>
            <w:r w:rsidR="00007DB1" w:rsidRPr="00B84491">
              <w:rPr>
                <w:rFonts w:ascii="Calibri" w:hAnsi="Calibri"/>
                <w:noProof/>
                <w:webHidden/>
                <w:color w:val="1F4E79" w:themeColor="accent1" w:themeShade="80"/>
                <w:sz w:val="22"/>
              </w:rPr>
              <w:fldChar w:fldCharType="separate"/>
            </w:r>
            <w:r w:rsidR="00007DB1" w:rsidRPr="00B84491">
              <w:rPr>
                <w:rFonts w:ascii="Calibri" w:hAnsi="Calibri"/>
                <w:noProof/>
                <w:webHidden/>
                <w:color w:val="1F4E79" w:themeColor="accent1" w:themeShade="80"/>
                <w:sz w:val="22"/>
              </w:rPr>
              <w:t>3</w:t>
            </w:r>
            <w:r w:rsidR="00007DB1" w:rsidRPr="00B84491">
              <w:rPr>
                <w:rFonts w:ascii="Calibri" w:hAnsi="Calibri"/>
                <w:noProof/>
                <w:webHidden/>
                <w:color w:val="1F4E79" w:themeColor="accent1" w:themeShade="80"/>
                <w:sz w:val="22"/>
              </w:rPr>
              <w:fldChar w:fldCharType="end"/>
            </w:r>
          </w:hyperlink>
        </w:p>
        <w:p w:rsidR="00007DB1" w:rsidRPr="00B84491" w:rsidRDefault="00A32DA6">
          <w:pPr>
            <w:pStyle w:val="Inhopg1"/>
            <w:tabs>
              <w:tab w:val="right" w:leader="dot" w:pos="9062"/>
            </w:tabs>
            <w:rPr>
              <w:rFonts w:ascii="Calibri" w:eastAsiaTheme="minorEastAsia" w:hAnsi="Calibri"/>
              <w:noProof/>
              <w:color w:val="1F4E79" w:themeColor="accent1" w:themeShade="80"/>
              <w:sz w:val="22"/>
              <w:lang w:eastAsia="nl-NL"/>
            </w:rPr>
          </w:pPr>
          <w:hyperlink w:anchor="_Toc445476598" w:history="1">
            <w:r w:rsidR="00007DB1" w:rsidRPr="00B84491">
              <w:rPr>
                <w:rStyle w:val="Hyperlink"/>
                <w:rFonts w:ascii="Calibri" w:hAnsi="Calibri"/>
                <w:noProof/>
                <w:color w:val="1F4E79" w:themeColor="accent1" w:themeShade="80"/>
                <w:sz w:val="22"/>
              </w:rPr>
              <w:t>2. Jaarlijks terugkerende taken diaconie</w:t>
            </w:r>
            <w:r w:rsidR="00007DB1" w:rsidRPr="00B84491">
              <w:rPr>
                <w:rFonts w:ascii="Calibri" w:hAnsi="Calibri"/>
                <w:noProof/>
                <w:webHidden/>
                <w:color w:val="1F4E79" w:themeColor="accent1" w:themeShade="80"/>
                <w:sz w:val="22"/>
              </w:rPr>
              <w:tab/>
            </w:r>
            <w:r w:rsidR="00007DB1" w:rsidRPr="00B84491">
              <w:rPr>
                <w:rFonts w:ascii="Calibri" w:hAnsi="Calibri"/>
                <w:noProof/>
                <w:webHidden/>
                <w:color w:val="1F4E79" w:themeColor="accent1" w:themeShade="80"/>
                <w:sz w:val="22"/>
              </w:rPr>
              <w:fldChar w:fldCharType="begin"/>
            </w:r>
            <w:r w:rsidR="00007DB1" w:rsidRPr="00B84491">
              <w:rPr>
                <w:rFonts w:ascii="Calibri" w:hAnsi="Calibri"/>
                <w:noProof/>
                <w:webHidden/>
                <w:color w:val="1F4E79" w:themeColor="accent1" w:themeShade="80"/>
                <w:sz w:val="22"/>
              </w:rPr>
              <w:instrText xml:space="preserve"> PAGEREF _Toc445476598 \h </w:instrText>
            </w:r>
            <w:r w:rsidR="00007DB1" w:rsidRPr="00B84491">
              <w:rPr>
                <w:rFonts w:ascii="Calibri" w:hAnsi="Calibri"/>
                <w:noProof/>
                <w:webHidden/>
                <w:color w:val="1F4E79" w:themeColor="accent1" w:themeShade="80"/>
                <w:sz w:val="22"/>
              </w:rPr>
            </w:r>
            <w:r w:rsidR="00007DB1" w:rsidRPr="00B84491">
              <w:rPr>
                <w:rFonts w:ascii="Calibri" w:hAnsi="Calibri"/>
                <w:noProof/>
                <w:webHidden/>
                <w:color w:val="1F4E79" w:themeColor="accent1" w:themeShade="80"/>
                <w:sz w:val="22"/>
              </w:rPr>
              <w:fldChar w:fldCharType="separate"/>
            </w:r>
            <w:r w:rsidR="00007DB1" w:rsidRPr="00B84491">
              <w:rPr>
                <w:rFonts w:ascii="Calibri" w:hAnsi="Calibri"/>
                <w:noProof/>
                <w:webHidden/>
                <w:color w:val="1F4E79" w:themeColor="accent1" w:themeShade="80"/>
                <w:sz w:val="22"/>
              </w:rPr>
              <w:t>4</w:t>
            </w:r>
            <w:r w:rsidR="00007DB1" w:rsidRPr="00B84491">
              <w:rPr>
                <w:rFonts w:ascii="Calibri" w:hAnsi="Calibri"/>
                <w:noProof/>
                <w:webHidden/>
                <w:color w:val="1F4E79" w:themeColor="accent1" w:themeShade="80"/>
                <w:sz w:val="22"/>
              </w:rPr>
              <w:fldChar w:fldCharType="end"/>
            </w:r>
          </w:hyperlink>
        </w:p>
        <w:p w:rsidR="00007DB1" w:rsidRPr="00B84491" w:rsidRDefault="00A32DA6">
          <w:pPr>
            <w:pStyle w:val="Inhopg2"/>
            <w:tabs>
              <w:tab w:val="right" w:leader="dot" w:pos="9062"/>
            </w:tabs>
            <w:rPr>
              <w:rFonts w:ascii="Calibri" w:eastAsiaTheme="minorEastAsia" w:hAnsi="Calibri"/>
              <w:noProof/>
              <w:color w:val="1F4E79" w:themeColor="accent1" w:themeShade="80"/>
              <w:sz w:val="22"/>
              <w:lang w:eastAsia="nl-NL"/>
            </w:rPr>
          </w:pPr>
          <w:hyperlink w:anchor="_Toc445476599" w:history="1">
            <w:r w:rsidR="00007DB1" w:rsidRPr="00B84491">
              <w:rPr>
                <w:rStyle w:val="Hyperlink"/>
                <w:rFonts w:ascii="Calibri" w:hAnsi="Calibri"/>
                <w:noProof/>
                <w:color w:val="1F4E79" w:themeColor="accent1" w:themeShade="80"/>
                <w:sz w:val="22"/>
              </w:rPr>
              <w:t>2.1 Collecterooster vaststellen</w:t>
            </w:r>
            <w:r w:rsidR="00007DB1" w:rsidRPr="00B84491">
              <w:rPr>
                <w:rFonts w:ascii="Calibri" w:hAnsi="Calibri"/>
                <w:noProof/>
                <w:webHidden/>
                <w:color w:val="1F4E79" w:themeColor="accent1" w:themeShade="80"/>
                <w:sz w:val="22"/>
              </w:rPr>
              <w:tab/>
            </w:r>
            <w:r w:rsidR="00007DB1" w:rsidRPr="00B84491">
              <w:rPr>
                <w:rFonts w:ascii="Calibri" w:hAnsi="Calibri"/>
                <w:noProof/>
                <w:webHidden/>
                <w:color w:val="1F4E79" w:themeColor="accent1" w:themeShade="80"/>
                <w:sz w:val="22"/>
              </w:rPr>
              <w:fldChar w:fldCharType="begin"/>
            </w:r>
            <w:r w:rsidR="00007DB1" w:rsidRPr="00B84491">
              <w:rPr>
                <w:rFonts w:ascii="Calibri" w:hAnsi="Calibri"/>
                <w:noProof/>
                <w:webHidden/>
                <w:color w:val="1F4E79" w:themeColor="accent1" w:themeShade="80"/>
                <w:sz w:val="22"/>
              </w:rPr>
              <w:instrText xml:space="preserve"> PAGEREF _Toc445476599 \h </w:instrText>
            </w:r>
            <w:r w:rsidR="00007DB1" w:rsidRPr="00B84491">
              <w:rPr>
                <w:rFonts w:ascii="Calibri" w:hAnsi="Calibri"/>
                <w:noProof/>
                <w:webHidden/>
                <w:color w:val="1F4E79" w:themeColor="accent1" w:themeShade="80"/>
                <w:sz w:val="22"/>
              </w:rPr>
            </w:r>
            <w:r w:rsidR="00007DB1" w:rsidRPr="00B84491">
              <w:rPr>
                <w:rFonts w:ascii="Calibri" w:hAnsi="Calibri"/>
                <w:noProof/>
                <w:webHidden/>
                <w:color w:val="1F4E79" w:themeColor="accent1" w:themeShade="80"/>
                <w:sz w:val="22"/>
              </w:rPr>
              <w:fldChar w:fldCharType="separate"/>
            </w:r>
            <w:r w:rsidR="00007DB1" w:rsidRPr="00B84491">
              <w:rPr>
                <w:rFonts w:ascii="Calibri" w:hAnsi="Calibri"/>
                <w:noProof/>
                <w:webHidden/>
                <w:color w:val="1F4E79" w:themeColor="accent1" w:themeShade="80"/>
                <w:sz w:val="22"/>
              </w:rPr>
              <w:t>4</w:t>
            </w:r>
            <w:r w:rsidR="00007DB1" w:rsidRPr="00B84491">
              <w:rPr>
                <w:rFonts w:ascii="Calibri" w:hAnsi="Calibri"/>
                <w:noProof/>
                <w:webHidden/>
                <w:color w:val="1F4E79" w:themeColor="accent1" w:themeShade="80"/>
                <w:sz w:val="22"/>
              </w:rPr>
              <w:fldChar w:fldCharType="end"/>
            </w:r>
          </w:hyperlink>
        </w:p>
        <w:p w:rsidR="00007DB1" w:rsidRPr="00B84491" w:rsidRDefault="00A32DA6">
          <w:pPr>
            <w:pStyle w:val="Inhopg2"/>
            <w:tabs>
              <w:tab w:val="right" w:leader="dot" w:pos="9062"/>
            </w:tabs>
            <w:rPr>
              <w:rFonts w:ascii="Calibri" w:eastAsiaTheme="minorEastAsia" w:hAnsi="Calibri"/>
              <w:noProof/>
              <w:color w:val="1F4E79" w:themeColor="accent1" w:themeShade="80"/>
              <w:sz w:val="22"/>
              <w:lang w:eastAsia="nl-NL"/>
            </w:rPr>
          </w:pPr>
          <w:hyperlink w:anchor="_Toc445476600" w:history="1">
            <w:r w:rsidR="00007DB1" w:rsidRPr="00B84491">
              <w:rPr>
                <w:rStyle w:val="Hyperlink"/>
                <w:rFonts w:ascii="Calibri" w:hAnsi="Calibri"/>
                <w:noProof/>
                <w:color w:val="1F4E79" w:themeColor="accent1" w:themeShade="80"/>
                <w:sz w:val="22"/>
              </w:rPr>
              <w:t>2.2 Collectegeld tellen</w:t>
            </w:r>
            <w:r w:rsidR="00007DB1" w:rsidRPr="00B84491">
              <w:rPr>
                <w:rFonts w:ascii="Calibri" w:hAnsi="Calibri"/>
                <w:noProof/>
                <w:webHidden/>
                <w:color w:val="1F4E79" w:themeColor="accent1" w:themeShade="80"/>
                <w:sz w:val="22"/>
              </w:rPr>
              <w:tab/>
            </w:r>
            <w:r w:rsidR="00007DB1" w:rsidRPr="00B84491">
              <w:rPr>
                <w:rFonts w:ascii="Calibri" w:hAnsi="Calibri"/>
                <w:noProof/>
                <w:webHidden/>
                <w:color w:val="1F4E79" w:themeColor="accent1" w:themeShade="80"/>
                <w:sz w:val="22"/>
              </w:rPr>
              <w:fldChar w:fldCharType="begin"/>
            </w:r>
            <w:r w:rsidR="00007DB1" w:rsidRPr="00B84491">
              <w:rPr>
                <w:rFonts w:ascii="Calibri" w:hAnsi="Calibri"/>
                <w:noProof/>
                <w:webHidden/>
                <w:color w:val="1F4E79" w:themeColor="accent1" w:themeShade="80"/>
                <w:sz w:val="22"/>
              </w:rPr>
              <w:instrText xml:space="preserve"> PAGEREF _Toc445476600 \h </w:instrText>
            </w:r>
            <w:r w:rsidR="00007DB1" w:rsidRPr="00B84491">
              <w:rPr>
                <w:rFonts w:ascii="Calibri" w:hAnsi="Calibri"/>
                <w:noProof/>
                <w:webHidden/>
                <w:color w:val="1F4E79" w:themeColor="accent1" w:themeShade="80"/>
                <w:sz w:val="22"/>
              </w:rPr>
            </w:r>
            <w:r w:rsidR="00007DB1" w:rsidRPr="00B84491">
              <w:rPr>
                <w:rFonts w:ascii="Calibri" w:hAnsi="Calibri"/>
                <w:noProof/>
                <w:webHidden/>
                <w:color w:val="1F4E79" w:themeColor="accent1" w:themeShade="80"/>
                <w:sz w:val="22"/>
              </w:rPr>
              <w:fldChar w:fldCharType="separate"/>
            </w:r>
            <w:r w:rsidR="00007DB1" w:rsidRPr="00B84491">
              <w:rPr>
                <w:rFonts w:ascii="Calibri" w:hAnsi="Calibri"/>
                <w:noProof/>
                <w:webHidden/>
                <w:color w:val="1F4E79" w:themeColor="accent1" w:themeShade="80"/>
                <w:sz w:val="22"/>
              </w:rPr>
              <w:t>4</w:t>
            </w:r>
            <w:r w:rsidR="00007DB1" w:rsidRPr="00B84491">
              <w:rPr>
                <w:rFonts w:ascii="Calibri" w:hAnsi="Calibri"/>
                <w:noProof/>
                <w:webHidden/>
                <w:color w:val="1F4E79" w:themeColor="accent1" w:themeShade="80"/>
                <w:sz w:val="22"/>
              </w:rPr>
              <w:fldChar w:fldCharType="end"/>
            </w:r>
          </w:hyperlink>
        </w:p>
        <w:p w:rsidR="00007DB1" w:rsidRPr="00B84491" w:rsidRDefault="00A32DA6">
          <w:pPr>
            <w:pStyle w:val="Inhopg2"/>
            <w:tabs>
              <w:tab w:val="right" w:leader="dot" w:pos="9062"/>
            </w:tabs>
            <w:rPr>
              <w:rFonts w:ascii="Calibri" w:eastAsiaTheme="minorEastAsia" w:hAnsi="Calibri"/>
              <w:noProof/>
              <w:color w:val="1F4E79" w:themeColor="accent1" w:themeShade="80"/>
              <w:sz w:val="22"/>
              <w:lang w:eastAsia="nl-NL"/>
            </w:rPr>
          </w:pPr>
          <w:hyperlink w:anchor="_Toc445476601" w:history="1">
            <w:r w:rsidR="00007DB1" w:rsidRPr="00B84491">
              <w:rPr>
                <w:rStyle w:val="Hyperlink"/>
                <w:rFonts w:ascii="Calibri" w:hAnsi="Calibri"/>
                <w:noProof/>
                <w:color w:val="1F4E79" w:themeColor="accent1" w:themeShade="80"/>
                <w:sz w:val="22"/>
              </w:rPr>
              <w:t>2.3 Bijhouden administratie diaconie</w:t>
            </w:r>
            <w:r w:rsidR="00007DB1" w:rsidRPr="00B84491">
              <w:rPr>
                <w:rFonts w:ascii="Calibri" w:hAnsi="Calibri"/>
                <w:noProof/>
                <w:webHidden/>
                <w:color w:val="1F4E79" w:themeColor="accent1" w:themeShade="80"/>
                <w:sz w:val="22"/>
              </w:rPr>
              <w:tab/>
            </w:r>
            <w:r w:rsidR="00007DB1" w:rsidRPr="00B84491">
              <w:rPr>
                <w:rFonts w:ascii="Calibri" w:hAnsi="Calibri"/>
                <w:noProof/>
                <w:webHidden/>
                <w:color w:val="1F4E79" w:themeColor="accent1" w:themeShade="80"/>
                <w:sz w:val="22"/>
              </w:rPr>
              <w:fldChar w:fldCharType="begin"/>
            </w:r>
            <w:r w:rsidR="00007DB1" w:rsidRPr="00B84491">
              <w:rPr>
                <w:rFonts w:ascii="Calibri" w:hAnsi="Calibri"/>
                <w:noProof/>
                <w:webHidden/>
                <w:color w:val="1F4E79" w:themeColor="accent1" w:themeShade="80"/>
                <w:sz w:val="22"/>
              </w:rPr>
              <w:instrText xml:space="preserve"> PAGEREF _Toc445476601 \h </w:instrText>
            </w:r>
            <w:r w:rsidR="00007DB1" w:rsidRPr="00B84491">
              <w:rPr>
                <w:rFonts w:ascii="Calibri" w:hAnsi="Calibri"/>
                <w:noProof/>
                <w:webHidden/>
                <w:color w:val="1F4E79" w:themeColor="accent1" w:themeShade="80"/>
                <w:sz w:val="22"/>
              </w:rPr>
            </w:r>
            <w:r w:rsidR="00007DB1" w:rsidRPr="00B84491">
              <w:rPr>
                <w:rFonts w:ascii="Calibri" w:hAnsi="Calibri"/>
                <w:noProof/>
                <w:webHidden/>
                <w:color w:val="1F4E79" w:themeColor="accent1" w:themeShade="80"/>
                <w:sz w:val="22"/>
              </w:rPr>
              <w:fldChar w:fldCharType="separate"/>
            </w:r>
            <w:r w:rsidR="00007DB1" w:rsidRPr="00B84491">
              <w:rPr>
                <w:rFonts w:ascii="Calibri" w:hAnsi="Calibri"/>
                <w:noProof/>
                <w:webHidden/>
                <w:color w:val="1F4E79" w:themeColor="accent1" w:themeShade="80"/>
                <w:sz w:val="22"/>
              </w:rPr>
              <w:t>4</w:t>
            </w:r>
            <w:r w:rsidR="00007DB1" w:rsidRPr="00B84491">
              <w:rPr>
                <w:rFonts w:ascii="Calibri" w:hAnsi="Calibri"/>
                <w:noProof/>
                <w:webHidden/>
                <w:color w:val="1F4E79" w:themeColor="accent1" w:themeShade="80"/>
                <w:sz w:val="22"/>
              </w:rPr>
              <w:fldChar w:fldCharType="end"/>
            </w:r>
          </w:hyperlink>
        </w:p>
        <w:p w:rsidR="00007DB1" w:rsidRPr="00B84491" w:rsidRDefault="00A32DA6">
          <w:pPr>
            <w:pStyle w:val="Inhopg2"/>
            <w:tabs>
              <w:tab w:val="right" w:leader="dot" w:pos="9062"/>
            </w:tabs>
            <w:rPr>
              <w:rFonts w:ascii="Calibri" w:eastAsiaTheme="minorEastAsia" w:hAnsi="Calibri"/>
              <w:noProof/>
              <w:color w:val="1F4E79" w:themeColor="accent1" w:themeShade="80"/>
              <w:sz w:val="22"/>
              <w:lang w:eastAsia="nl-NL"/>
            </w:rPr>
          </w:pPr>
          <w:hyperlink w:anchor="_Toc445476602" w:history="1">
            <w:r w:rsidR="00007DB1" w:rsidRPr="00B84491">
              <w:rPr>
                <w:rStyle w:val="Hyperlink"/>
                <w:rFonts w:ascii="Calibri" w:hAnsi="Calibri"/>
                <w:noProof/>
                <w:color w:val="1F4E79" w:themeColor="accent1" w:themeShade="80"/>
                <w:sz w:val="22"/>
              </w:rPr>
              <w:t>2.4 Heilig Avondmaal klaarzetten</w:t>
            </w:r>
            <w:r w:rsidR="00007DB1" w:rsidRPr="00B84491">
              <w:rPr>
                <w:rFonts w:ascii="Calibri" w:hAnsi="Calibri"/>
                <w:noProof/>
                <w:webHidden/>
                <w:color w:val="1F4E79" w:themeColor="accent1" w:themeShade="80"/>
                <w:sz w:val="22"/>
              </w:rPr>
              <w:tab/>
            </w:r>
            <w:r w:rsidR="00007DB1" w:rsidRPr="00B84491">
              <w:rPr>
                <w:rFonts w:ascii="Calibri" w:hAnsi="Calibri"/>
                <w:noProof/>
                <w:webHidden/>
                <w:color w:val="1F4E79" w:themeColor="accent1" w:themeShade="80"/>
                <w:sz w:val="22"/>
              </w:rPr>
              <w:fldChar w:fldCharType="begin"/>
            </w:r>
            <w:r w:rsidR="00007DB1" w:rsidRPr="00B84491">
              <w:rPr>
                <w:rFonts w:ascii="Calibri" w:hAnsi="Calibri"/>
                <w:noProof/>
                <w:webHidden/>
                <w:color w:val="1F4E79" w:themeColor="accent1" w:themeShade="80"/>
                <w:sz w:val="22"/>
              </w:rPr>
              <w:instrText xml:space="preserve"> PAGEREF _Toc445476602 \h </w:instrText>
            </w:r>
            <w:r w:rsidR="00007DB1" w:rsidRPr="00B84491">
              <w:rPr>
                <w:rFonts w:ascii="Calibri" w:hAnsi="Calibri"/>
                <w:noProof/>
                <w:webHidden/>
                <w:color w:val="1F4E79" w:themeColor="accent1" w:themeShade="80"/>
                <w:sz w:val="22"/>
              </w:rPr>
            </w:r>
            <w:r w:rsidR="00007DB1" w:rsidRPr="00B84491">
              <w:rPr>
                <w:rFonts w:ascii="Calibri" w:hAnsi="Calibri"/>
                <w:noProof/>
                <w:webHidden/>
                <w:color w:val="1F4E79" w:themeColor="accent1" w:themeShade="80"/>
                <w:sz w:val="22"/>
              </w:rPr>
              <w:fldChar w:fldCharType="separate"/>
            </w:r>
            <w:r w:rsidR="00007DB1" w:rsidRPr="00B84491">
              <w:rPr>
                <w:rFonts w:ascii="Calibri" w:hAnsi="Calibri"/>
                <w:noProof/>
                <w:webHidden/>
                <w:color w:val="1F4E79" w:themeColor="accent1" w:themeShade="80"/>
                <w:sz w:val="22"/>
              </w:rPr>
              <w:t>4</w:t>
            </w:r>
            <w:r w:rsidR="00007DB1" w:rsidRPr="00B84491">
              <w:rPr>
                <w:rFonts w:ascii="Calibri" w:hAnsi="Calibri"/>
                <w:noProof/>
                <w:webHidden/>
                <w:color w:val="1F4E79" w:themeColor="accent1" w:themeShade="80"/>
                <w:sz w:val="22"/>
              </w:rPr>
              <w:fldChar w:fldCharType="end"/>
            </w:r>
          </w:hyperlink>
        </w:p>
        <w:p w:rsidR="00007DB1" w:rsidRPr="00B84491" w:rsidRDefault="00A32DA6" w:rsidP="00007DB1">
          <w:pPr>
            <w:pStyle w:val="Inhopg2"/>
            <w:tabs>
              <w:tab w:val="right" w:leader="dot" w:pos="9062"/>
            </w:tabs>
            <w:rPr>
              <w:rStyle w:val="Hyperlink"/>
              <w:rFonts w:ascii="Calibri" w:hAnsi="Calibri"/>
              <w:noProof/>
              <w:color w:val="1F4E79" w:themeColor="accent1" w:themeShade="80"/>
              <w:sz w:val="22"/>
            </w:rPr>
          </w:pPr>
          <w:hyperlink w:anchor="_Toc445476603" w:history="1">
            <w:r w:rsidR="00007DB1" w:rsidRPr="00B84491">
              <w:rPr>
                <w:rStyle w:val="Hyperlink"/>
                <w:rFonts w:ascii="Calibri" w:hAnsi="Calibri"/>
                <w:noProof/>
                <w:color w:val="1F4E79" w:themeColor="accent1" w:themeShade="80"/>
                <w:sz w:val="22"/>
              </w:rPr>
              <w:t>2.5 Beheer financiën Jeugdwerk</w:t>
            </w:r>
            <w:r w:rsidR="00007DB1" w:rsidRPr="00B84491">
              <w:rPr>
                <w:rFonts w:ascii="Calibri" w:hAnsi="Calibri"/>
                <w:noProof/>
                <w:webHidden/>
                <w:color w:val="1F4E79" w:themeColor="accent1" w:themeShade="80"/>
                <w:sz w:val="22"/>
              </w:rPr>
              <w:tab/>
            </w:r>
            <w:r w:rsidR="00007DB1" w:rsidRPr="00B84491">
              <w:rPr>
                <w:rFonts w:ascii="Calibri" w:hAnsi="Calibri"/>
                <w:noProof/>
                <w:webHidden/>
                <w:color w:val="1F4E79" w:themeColor="accent1" w:themeShade="80"/>
                <w:sz w:val="22"/>
              </w:rPr>
              <w:fldChar w:fldCharType="begin"/>
            </w:r>
            <w:r w:rsidR="00007DB1" w:rsidRPr="00B84491">
              <w:rPr>
                <w:rFonts w:ascii="Calibri" w:hAnsi="Calibri"/>
                <w:noProof/>
                <w:webHidden/>
                <w:color w:val="1F4E79" w:themeColor="accent1" w:themeShade="80"/>
                <w:sz w:val="22"/>
              </w:rPr>
              <w:instrText xml:space="preserve"> PAGEREF _Toc445476603 \h </w:instrText>
            </w:r>
            <w:r w:rsidR="00007DB1" w:rsidRPr="00B84491">
              <w:rPr>
                <w:rFonts w:ascii="Calibri" w:hAnsi="Calibri"/>
                <w:noProof/>
                <w:webHidden/>
                <w:color w:val="1F4E79" w:themeColor="accent1" w:themeShade="80"/>
                <w:sz w:val="22"/>
              </w:rPr>
            </w:r>
            <w:r w:rsidR="00007DB1" w:rsidRPr="00B84491">
              <w:rPr>
                <w:rFonts w:ascii="Calibri" w:hAnsi="Calibri"/>
                <w:noProof/>
                <w:webHidden/>
                <w:color w:val="1F4E79" w:themeColor="accent1" w:themeShade="80"/>
                <w:sz w:val="22"/>
              </w:rPr>
              <w:fldChar w:fldCharType="separate"/>
            </w:r>
            <w:r w:rsidR="00007DB1" w:rsidRPr="00B84491">
              <w:rPr>
                <w:rFonts w:ascii="Calibri" w:hAnsi="Calibri"/>
                <w:noProof/>
                <w:webHidden/>
                <w:color w:val="1F4E79" w:themeColor="accent1" w:themeShade="80"/>
                <w:sz w:val="22"/>
              </w:rPr>
              <w:t>4</w:t>
            </w:r>
            <w:r w:rsidR="00007DB1" w:rsidRPr="00B84491">
              <w:rPr>
                <w:rFonts w:ascii="Calibri" w:hAnsi="Calibri"/>
                <w:noProof/>
                <w:webHidden/>
                <w:color w:val="1F4E79" w:themeColor="accent1" w:themeShade="80"/>
                <w:sz w:val="22"/>
              </w:rPr>
              <w:fldChar w:fldCharType="end"/>
            </w:r>
          </w:hyperlink>
        </w:p>
        <w:p w:rsidR="00007DB1" w:rsidRPr="00B84491" w:rsidRDefault="00A32DA6" w:rsidP="00007DB1">
          <w:pPr>
            <w:pStyle w:val="Inhopg2"/>
            <w:tabs>
              <w:tab w:val="right" w:leader="dot" w:pos="9062"/>
            </w:tabs>
            <w:rPr>
              <w:rStyle w:val="Hyperlink"/>
              <w:rFonts w:ascii="Calibri" w:hAnsi="Calibri"/>
              <w:noProof/>
              <w:color w:val="1F4E79" w:themeColor="accent1" w:themeShade="80"/>
              <w:sz w:val="22"/>
            </w:rPr>
          </w:pPr>
          <w:hyperlink w:anchor="_Toc445476604" w:history="1">
            <w:r w:rsidR="00007DB1" w:rsidRPr="00B84491">
              <w:rPr>
                <w:rStyle w:val="Hyperlink"/>
                <w:rFonts w:ascii="Calibri" w:hAnsi="Calibri"/>
                <w:noProof/>
                <w:color w:val="1F4E79" w:themeColor="accent1" w:themeShade="80"/>
                <w:sz w:val="22"/>
              </w:rPr>
              <w:t>2.6 Hervormde Vrouwen Dienst (HVD)</w:t>
            </w:r>
            <w:r w:rsidR="00007DB1" w:rsidRPr="00B84491">
              <w:rPr>
                <w:rFonts w:ascii="Calibri" w:hAnsi="Calibri"/>
                <w:noProof/>
                <w:webHidden/>
                <w:color w:val="1F4E79" w:themeColor="accent1" w:themeShade="80"/>
                <w:sz w:val="22"/>
              </w:rPr>
              <w:tab/>
            </w:r>
            <w:r w:rsidR="00007DB1" w:rsidRPr="00B84491">
              <w:rPr>
                <w:rFonts w:ascii="Calibri" w:hAnsi="Calibri"/>
                <w:noProof/>
                <w:webHidden/>
                <w:color w:val="1F4E79" w:themeColor="accent1" w:themeShade="80"/>
                <w:sz w:val="22"/>
              </w:rPr>
              <w:fldChar w:fldCharType="begin"/>
            </w:r>
            <w:r w:rsidR="00007DB1" w:rsidRPr="00B84491">
              <w:rPr>
                <w:rFonts w:ascii="Calibri" w:hAnsi="Calibri"/>
                <w:noProof/>
                <w:webHidden/>
                <w:color w:val="1F4E79" w:themeColor="accent1" w:themeShade="80"/>
                <w:sz w:val="22"/>
              </w:rPr>
              <w:instrText xml:space="preserve"> PAGEREF _Toc445476604 \h </w:instrText>
            </w:r>
            <w:r w:rsidR="00007DB1" w:rsidRPr="00B84491">
              <w:rPr>
                <w:rFonts w:ascii="Calibri" w:hAnsi="Calibri"/>
                <w:noProof/>
                <w:webHidden/>
                <w:color w:val="1F4E79" w:themeColor="accent1" w:themeShade="80"/>
                <w:sz w:val="22"/>
              </w:rPr>
            </w:r>
            <w:r w:rsidR="00007DB1" w:rsidRPr="00B84491">
              <w:rPr>
                <w:rFonts w:ascii="Calibri" w:hAnsi="Calibri"/>
                <w:noProof/>
                <w:webHidden/>
                <w:color w:val="1F4E79" w:themeColor="accent1" w:themeShade="80"/>
                <w:sz w:val="22"/>
              </w:rPr>
              <w:fldChar w:fldCharType="separate"/>
            </w:r>
            <w:r w:rsidR="00007DB1" w:rsidRPr="00B84491">
              <w:rPr>
                <w:rFonts w:ascii="Calibri" w:hAnsi="Calibri"/>
                <w:noProof/>
                <w:webHidden/>
                <w:color w:val="1F4E79" w:themeColor="accent1" w:themeShade="80"/>
                <w:sz w:val="22"/>
              </w:rPr>
              <w:t>5</w:t>
            </w:r>
            <w:r w:rsidR="00007DB1" w:rsidRPr="00B84491">
              <w:rPr>
                <w:rFonts w:ascii="Calibri" w:hAnsi="Calibri"/>
                <w:noProof/>
                <w:webHidden/>
                <w:color w:val="1F4E79" w:themeColor="accent1" w:themeShade="80"/>
                <w:sz w:val="22"/>
              </w:rPr>
              <w:fldChar w:fldCharType="end"/>
            </w:r>
          </w:hyperlink>
        </w:p>
        <w:p w:rsidR="00007DB1" w:rsidRPr="00B84491" w:rsidRDefault="00A32DA6" w:rsidP="00007DB1">
          <w:pPr>
            <w:pStyle w:val="Inhopg2"/>
            <w:tabs>
              <w:tab w:val="right" w:leader="dot" w:pos="9062"/>
            </w:tabs>
            <w:rPr>
              <w:rFonts w:ascii="Calibri" w:eastAsiaTheme="minorEastAsia" w:hAnsi="Calibri"/>
              <w:noProof/>
              <w:color w:val="1F4E79" w:themeColor="accent1" w:themeShade="80"/>
              <w:sz w:val="22"/>
              <w:lang w:eastAsia="nl-NL"/>
            </w:rPr>
          </w:pPr>
          <w:hyperlink w:anchor="_Toc445476605" w:history="1">
            <w:r w:rsidR="00007DB1" w:rsidRPr="00B84491">
              <w:rPr>
                <w:rStyle w:val="Hyperlink"/>
                <w:rFonts w:ascii="Calibri" w:hAnsi="Calibri"/>
                <w:noProof/>
                <w:color w:val="1F4E79" w:themeColor="accent1" w:themeShade="80"/>
                <w:sz w:val="22"/>
              </w:rPr>
              <w:t>2.7 Kerktelefoon</w:t>
            </w:r>
            <w:r w:rsidR="00007DB1" w:rsidRPr="00B84491">
              <w:rPr>
                <w:rFonts w:ascii="Calibri" w:hAnsi="Calibri"/>
                <w:noProof/>
                <w:webHidden/>
                <w:color w:val="1F4E79" w:themeColor="accent1" w:themeShade="80"/>
                <w:sz w:val="22"/>
              </w:rPr>
              <w:tab/>
            </w:r>
            <w:r w:rsidR="00007DB1" w:rsidRPr="00B84491">
              <w:rPr>
                <w:rFonts w:ascii="Calibri" w:hAnsi="Calibri"/>
                <w:noProof/>
                <w:webHidden/>
                <w:color w:val="1F4E79" w:themeColor="accent1" w:themeShade="80"/>
                <w:sz w:val="22"/>
              </w:rPr>
              <w:fldChar w:fldCharType="begin"/>
            </w:r>
            <w:r w:rsidR="00007DB1" w:rsidRPr="00B84491">
              <w:rPr>
                <w:rFonts w:ascii="Calibri" w:hAnsi="Calibri"/>
                <w:noProof/>
                <w:webHidden/>
                <w:color w:val="1F4E79" w:themeColor="accent1" w:themeShade="80"/>
                <w:sz w:val="22"/>
              </w:rPr>
              <w:instrText xml:space="preserve"> PAGEREF _Toc445476605 \h </w:instrText>
            </w:r>
            <w:r w:rsidR="00007DB1" w:rsidRPr="00B84491">
              <w:rPr>
                <w:rFonts w:ascii="Calibri" w:hAnsi="Calibri"/>
                <w:noProof/>
                <w:webHidden/>
                <w:color w:val="1F4E79" w:themeColor="accent1" w:themeShade="80"/>
                <w:sz w:val="22"/>
              </w:rPr>
            </w:r>
            <w:r w:rsidR="00007DB1" w:rsidRPr="00B84491">
              <w:rPr>
                <w:rFonts w:ascii="Calibri" w:hAnsi="Calibri"/>
                <w:noProof/>
                <w:webHidden/>
                <w:color w:val="1F4E79" w:themeColor="accent1" w:themeShade="80"/>
                <w:sz w:val="22"/>
              </w:rPr>
              <w:fldChar w:fldCharType="separate"/>
            </w:r>
            <w:r w:rsidR="00007DB1" w:rsidRPr="00B84491">
              <w:rPr>
                <w:rFonts w:ascii="Calibri" w:hAnsi="Calibri"/>
                <w:noProof/>
                <w:webHidden/>
                <w:color w:val="1F4E79" w:themeColor="accent1" w:themeShade="80"/>
                <w:sz w:val="22"/>
              </w:rPr>
              <w:t>5</w:t>
            </w:r>
            <w:r w:rsidR="00007DB1" w:rsidRPr="00B84491">
              <w:rPr>
                <w:rFonts w:ascii="Calibri" w:hAnsi="Calibri"/>
                <w:noProof/>
                <w:webHidden/>
                <w:color w:val="1F4E79" w:themeColor="accent1" w:themeShade="80"/>
                <w:sz w:val="22"/>
              </w:rPr>
              <w:fldChar w:fldCharType="end"/>
            </w:r>
          </w:hyperlink>
        </w:p>
        <w:p w:rsidR="00007DB1" w:rsidRPr="00B84491" w:rsidRDefault="00A32DA6">
          <w:pPr>
            <w:pStyle w:val="Inhopg2"/>
            <w:tabs>
              <w:tab w:val="right" w:leader="dot" w:pos="9062"/>
            </w:tabs>
            <w:rPr>
              <w:rFonts w:ascii="Calibri" w:eastAsiaTheme="minorEastAsia" w:hAnsi="Calibri"/>
              <w:noProof/>
              <w:color w:val="1F4E79" w:themeColor="accent1" w:themeShade="80"/>
              <w:sz w:val="22"/>
              <w:lang w:eastAsia="nl-NL"/>
            </w:rPr>
          </w:pPr>
          <w:hyperlink w:anchor="_Toc445476606" w:history="1">
            <w:r w:rsidR="00007DB1" w:rsidRPr="00B84491">
              <w:rPr>
                <w:rStyle w:val="Hyperlink"/>
                <w:rFonts w:ascii="Calibri" w:hAnsi="Calibri"/>
                <w:noProof/>
                <w:color w:val="1F4E79" w:themeColor="accent1" w:themeShade="80"/>
                <w:sz w:val="22"/>
              </w:rPr>
              <w:t>3. Contacten met aanverwante organen en organisaties</w:t>
            </w:r>
            <w:r w:rsidR="00007DB1" w:rsidRPr="00B84491">
              <w:rPr>
                <w:rFonts w:ascii="Calibri" w:hAnsi="Calibri"/>
                <w:noProof/>
                <w:webHidden/>
                <w:color w:val="1F4E79" w:themeColor="accent1" w:themeShade="80"/>
                <w:sz w:val="22"/>
              </w:rPr>
              <w:tab/>
            </w:r>
            <w:r w:rsidR="00007DB1" w:rsidRPr="00B84491">
              <w:rPr>
                <w:rFonts w:ascii="Calibri" w:hAnsi="Calibri"/>
                <w:noProof/>
                <w:webHidden/>
                <w:color w:val="1F4E79" w:themeColor="accent1" w:themeShade="80"/>
                <w:sz w:val="22"/>
              </w:rPr>
              <w:fldChar w:fldCharType="begin"/>
            </w:r>
            <w:r w:rsidR="00007DB1" w:rsidRPr="00B84491">
              <w:rPr>
                <w:rFonts w:ascii="Calibri" w:hAnsi="Calibri"/>
                <w:noProof/>
                <w:webHidden/>
                <w:color w:val="1F4E79" w:themeColor="accent1" w:themeShade="80"/>
                <w:sz w:val="22"/>
              </w:rPr>
              <w:instrText xml:space="preserve"> PAGEREF _Toc445476606 \h </w:instrText>
            </w:r>
            <w:r w:rsidR="00007DB1" w:rsidRPr="00B84491">
              <w:rPr>
                <w:rFonts w:ascii="Calibri" w:hAnsi="Calibri"/>
                <w:noProof/>
                <w:webHidden/>
                <w:color w:val="1F4E79" w:themeColor="accent1" w:themeShade="80"/>
                <w:sz w:val="22"/>
              </w:rPr>
            </w:r>
            <w:r w:rsidR="00007DB1" w:rsidRPr="00B84491">
              <w:rPr>
                <w:rFonts w:ascii="Calibri" w:hAnsi="Calibri"/>
                <w:noProof/>
                <w:webHidden/>
                <w:color w:val="1F4E79" w:themeColor="accent1" w:themeShade="80"/>
                <w:sz w:val="22"/>
              </w:rPr>
              <w:fldChar w:fldCharType="separate"/>
            </w:r>
            <w:r w:rsidR="00007DB1" w:rsidRPr="00B84491">
              <w:rPr>
                <w:rFonts w:ascii="Calibri" w:hAnsi="Calibri"/>
                <w:noProof/>
                <w:webHidden/>
                <w:color w:val="1F4E79" w:themeColor="accent1" w:themeShade="80"/>
                <w:sz w:val="22"/>
              </w:rPr>
              <w:t>6</w:t>
            </w:r>
            <w:r w:rsidR="00007DB1" w:rsidRPr="00B84491">
              <w:rPr>
                <w:rFonts w:ascii="Calibri" w:hAnsi="Calibri"/>
                <w:noProof/>
                <w:webHidden/>
                <w:color w:val="1F4E79" w:themeColor="accent1" w:themeShade="80"/>
                <w:sz w:val="22"/>
              </w:rPr>
              <w:fldChar w:fldCharType="end"/>
            </w:r>
          </w:hyperlink>
        </w:p>
        <w:p w:rsidR="00007DB1" w:rsidRPr="00B84491" w:rsidRDefault="00A32DA6">
          <w:pPr>
            <w:pStyle w:val="Inhopg3"/>
            <w:tabs>
              <w:tab w:val="right" w:leader="dot" w:pos="9062"/>
            </w:tabs>
            <w:rPr>
              <w:rFonts w:ascii="Calibri" w:eastAsiaTheme="minorEastAsia" w:hAnsi="Calibri"/>
              <w:noProof/>
              <w:color w:val="1F4E79" w:themeColor="accent1" w:themeShade="80"/>
              <w:sz w:val="22"/>
              <w:lang w:eastAsia="nl-NL"/>
            </w:rPr>
          </w:pPr>
          <w:hyperlink w:anchor="_Toc445476607" w:history="1">
            <w:r w:rsidR="00007DB1" w:rsidRPr="00B84491">
              <w:rPr>
                <w:rStyle w:val="Hyperlink"/>
                <w:rFonts w:ascii="Calibri" w:hAnsi="Calibri"/>
                <w:noProof/>
                <w:color w:val="1F4E79" w:themeColor="accent1" w:themeShade="80"/>
                <w:sz w:val="22"/>
              </w:rPr>
              <w:t>3.1 Classicale diaconale commissie (CDC)</w:t>
            </w:r>
            <w:r w:rsidR="00007DB1" w:rsidRPr="00B84491">
              <w:rPr>
                <w:rFonts w:ascii="Calibri" w:hAnsi="Calibri"/>
                <w:noProof/>
                <w:webHidden/>
                <w:color w:val="1F4E79" w:themeColor="accent1" w:themeShade="80"/>
                <w:sz w:val="22"/>
              </w:rPr>
              <w:tab/>
            </w:r>
            <w:r w:rsidR="00007DB1" w:rsidRPr="00B84491">
              <w:rPr>
                <w:rFonts w:ascii="Calibri" w:hAnsi="Calibri"/>
                <w:noProof/>
                <w:webHidden/>
                <w:color w:val="1F4E79" w:themeColor="accent1" w:themeShade="80"/>
                <w:sz w:val="22"/>
              </w:rPr>
              <w:fldChar w:fldCharType="begin"/>
            </w:r>
            <w:r w:rsidR="00007DB1" w:rsidRPr="00B84491">
              <w:rPr>
                <w:rFonts w:ascii="Calibri" w:hAnsi="Calibri"/>
                <w:noProof/>
                <w:webHidden/>
                <w:color w:val="1F4E79" w:themeColor="accent1" w:themeShade="80"/>
                <w:sz w:val="22"/>
              </w:rPr>
              <w:instrText xml:space="preserve"> PAGEREF _Toc445476607 \h </w:instrText>
            </w:r>
            <w:r w:rsidR="00007DB1" w:rsidRPr="00B84491">
              <w:rPr>
                <w:rFonts w:ascii="Calibri" w:hAnsi="Calibri"/>
                <w:noProof/>
                <w:webHidden/>
                <w:color w:val="1F4E79" w:themeColor="accent1" w:themeShade="80"/>
                <w:sz w:val="22"/>
              </w:rPr>
            </w:r>
            <w:r w:rsidR="00007DB1" w:rsidRPr="00B84491">
              <w:rPr>
                <w:rFonts w:ascii="Calibri" w:hAnsi="Calibri"/>
                <w:noProof/>
                <w:webHidden/>
                <w:color w:val="1F4E79" w:themeColor="accent1" w:themeShade="80"/>
                <w:sz w:val="22"/>
              </w:rPr>
              <w:fldChar w:fldCharType="separate"/>
            </w:r>
            <w:r w:rsidR="00007DB1" w:rsidRPr="00B84491">
              <w:rPr>
                <w:rFonts w:ascii="Calibri" w:hAnsi="Calibri"/>
                <w:noProof/>
                <w:webHidden/>
                <w:color w:val="1F4E79" w:themeColor="accent1" w:themeShade="80"/>
                <w:sz w:val="22"/>
              </w:rPr>
              <w:t>6</w:t>
            </w:r>
            <w:r w:rsidR="00007DB1" w:rsidRPr="00B84491">
              <w:rPr>
                <w:rFonts w:ascii="Calibri" w:hAnsi="Calibri"/>
                <w:noProof/>
                <w:webHidden/>
                <w:color w:val="1F4E79" w:themeColor="accent1" w:themeShade="80"/>
                <w:sz w:val="22"/>
              </w:rPr>
              <w:fldChar w:fldCharType="end"/>
            </w:r>
          </w:hyperlink>
        </w:p>
        <w:p w:rsidR="00007DB1" w:rsidRPr="00B84491" w:rsidRDefault="00A32DA6">
          <w:pPr>
            <w:pStyle w:val="Inhopg3"/>
            <w:tabs>
              <w:tab w:val="right" w:leader="dot" w:pos="9062"/>
            </w:tabs>
            <w:rPr>
              <w:rFonts w:ascii="Calibri" w:eastAsiaTheme="minorEastAsia" w:hAnsi="Calibri"/>
              <w:noProof/>
              <w:color w:val="1F4E79" w:themeColor="accent1" w:themeShade="80"/>
              <w:sz w:val="22"/>
              <w:lang w:eastAsia="nl-NL"/>
            </w:rPr>
          </w:pPr>
          <w:hyperlink w:anchor="_Toc445476608" w:history="1">
            <w:r w:rsidR="00007DB1" w:rsidRPr="00B84491">
              <w:rPr>
                <w:rStyle w:val="Hyperlink"/>
                <w:rFonts w:ascii="Calibri" w:hAnsi="Calibri"/>
                <w:noProof/>
                <w:color w:val="1F4E79" w:themeColor="accent1" w:themeShade="80"/>
                <w:sz w:val="22"/>
              </w:rPr>
              <w:t>3.2 Beraad van kerken</w:t>
            </w:r>
            <w:r w:rsidR="00007DB1" w:rsidRPr="00B84491">
              <w:rPr>
                <w:rFonts w:ascii="Calibri" w:hAnsi="Calibri"/>
                <w:noProof/>
                <w:webHidden/>
                <w:color w:val="1F4E79" w:themeColor="accent1" w:themeShade="80"/>
                <w:sz w:val="22"/>
              </w:rPr>
              <w:tab/>
            </w:r>
            <w:r w:rsidR="00007DB1" w:rsidRPr="00B84491">
              <w:rPr>
                <w:rFonts w:ascii="Calibri" w:hAnsi="Calibri"/>
                <w:noProof/>
                <w:webHidden/>
                <w:color w:val="1F4E79" w:themeColor="accent1" w:themeShade="80"/>
                <w:sz w:val="22"/>
              </w:rPr>
              <w:fldChar w:fldCharType="begin"/>
            </w:r>
            <w:r w:rsidR="00007DB1" w:rsidRPr="00B84491">
              <w:rPr>
                <w:rFonts w:ascii="Calibri" w:hAnsi="Calibri"/>
                <w:noProof/>
                <w:webHidden/>
                <w:color w:val="1F4E79" w:themeColor="accent1" w:themeShade="80"/>
                <w:sz w:val="22"/>
              </w:rPr>
              <w:instrText xml:space="preserve"> PAGEREF _Toc445476608 \h </w:instrText>
            </w:r>
            <w:r w:rsidR="00007DB1" w:rsidRPr="00B84491">
              <w:rPr>
                <w:rFonts w:ascii="Calibri" w:hAnsi="Calibri"/>
                <w:noProof/>
                <w:webHidden/>
                <w:color w:val="1F4E79" w:themeColor="accent1" w:themeShade="80"/>
                <w:sz w:val="22"/>
              </w:rPr>
            </w:r>
            <w:r w:rsidR="00007DB1" w:rsidRPr="00B84491">
              <w:rPr>
                <w:rFonts w:ascii="Calibri" w:hAnsi="Calibri"/>
                <w:noProof/>
                <w:webHidden/>
                <w:color w:val="1F4E79" w:themeColor="accent1" w:themeShade="80"/>
                <w:sz w:val="22"/>
              </w:rPr>
              <w:fldChar w:fldCharType="separate"/>
            </w:r>
            <w:r w:rsidR="00007DB1" w:rsidRPr="00B84491">
              <w:rPr>
                <w:rFonts w:ascii="Calibri" w:hAnsi="Calibri"/>
                <w:noProof/>
                <w:webHidden/>
                <w:color w:val="1F4E79" w:themeColor="accent1" w:themeShade="80"/>
                <w:sz w:val="22"/>
              </w:rPr>
              <w:t>6</w:t>
            </w:r>
            <w:r w:rsidR="00007DB1" w:rsidRPr="00B84491">
              <w:rPr>
                <w:rFonts w:ascii="Calibri" w:hAnsi="Calibri"/>
                <w:noProof/>
                <w:webHidden/>
                <w:color w:val="1F4E79" w:themeColor="accent1" w:themeShade="80"/>
                <w:sz w:val="22"/>
              </w:rPr>
              <w:fldChar w:fldCharType="end"/>
            </w:r>
          </w:hyperlink>
        </w:p>
        <w:p w:rsidR="00007DB1" w:rsidRPr="00B84491" w:rsidRDefault="00A32DA6">
          <w:pPr>
            <w:pStyle w:val="Inhopg1"/>
            <w:tabs>
              <w:tab w:val="right" w:leader="dot" w:pos="9062"/>
            </w:tabs>
            <w:rPr>
              <w:rFonts w:ascii="Calibri" w:eastAsiaTheme="minorEastAsia" w:hAnsi="Calibri"/>
              <w:noProof/>
              <w:color w:val="1F4E79" w:themeColor="accent1" w:themeShade="80"/>
              <w:sz w:val="22"/>
              <w:lang w:eastAsia="nl-NL"/>
            </w:rPr>
          </w:pPr>
          <w:hyperlink w:anchor="_Toc445476609" w:history="1">
            <w:r w:rsidR="00007DB1" w:rsidRPr="00B84491">
              <w:rPr>
                <w:rStyle w:val="Hyperlink"/>
                <w:rFonts w:ascii="Calibri" w:hAnsi="Calibri"/>
                <w:noProof/>
                <w:color w:val="1F4E79" w:themeColor="accent1" w:themeShade="80"/>
                <w:sz w:val="22"/>
              </w:rPr>
              <w:t>4. Stappenplan langdurige hulpvragen</w:t>
            </w:r>
            <w:r w:rsidR="00007DB1" w:rsidRPr="00B84491">
              <w:rPr>
                <w:rFonts w:ascii="Calibri" w:hAnsi="Calibri"/>
                <w:noProof/>
                <w:webHidden/>
                <w:color w:val="1F4E79" w:themeColor="accent1" w:themeShade="80"/>
                <w:sz w:val="22"/>
              </w:rPr>
              <w:tab/>
            </w:r>
            <w:r w:rsidR="00007DB1" w:rsidRPr="00B84491">
              <w:rPr>
                <w:rFonts w:ascii="Calibri" w:hAnsi="Calibri"/>
                <w:noProof/>
                <w:webHidden/>
                <w:color w:val="1F4E79" w:themeColor="accent1" w:themeShade="80"/>
                <w:sz w:val="22"/>
              </w:rPr>
              <w:fldChar w:fldCharType="begin"/>
            </w:r>
            <w:r w:rsidR="00007DB1" w:rsidRPr="00B84491">
              <w:rPr>
                <w:rFonts w:ascii="Calibri" w:hAnsi="Calibri"/>
                <w:noProof/>
                <w:webHidden/>
                <w:color w:val="1F4E79" w:themeColor="accent1" w:themeShade="80"/>
                <w:sz w:val="22"/>
              </w:rPr>
              <w:instrText xml:space="preserve"> PAGEREF _Toc445476609 \h </w:instrText>
            </w:r>
            <w:r w:rsidR="00007DB1" w:rsidRPr="00B84491">
              <w:rPr>
                <w:rFonts w:ascii="Calibri" w:hAnsi="Calibri"/>
                <w:noProof/>
                <w:webHidden/>
                <w:color w:val="1F4E79" w:themeColor="accent1" w:themeShade="80"/>
                <w:sz w:val="22"/>
              </w:rPr>
            </w:r>
            <w:r w:rsidR="00007DB1" w:rsidRPr="00B84491">
              <w:rPr>
                <w:rFonts w:ascii="Calibri" w:hAnsi="Calibri"/>
                <w:noProof/>
                <w:webHidden/>
                <w:color w:val="1F4E79" w:themeColor="accent1" w:themeShade="80"/>
                <w:sz w:val="22"/>
              </w:rPr>
              <w:fldChar w:fldCharType="separate"/>
            </w:r>
            <w:r w:rsidR="00007DB1" w:rsidRPr="00B84491">
              <w:rPr>
                <w:rFonts w:ascii="Calibri" w:hAnsi="Calibri"/>
                <w:noProof/>
                <w:webHidden/>
                <w:color w:val="1F4E79" w:themeColor="accent1" w:themeShade="80"/>
                <w:sz w:val="22"/>
              </w:rPr>
              <w:t>7</w:t>
            </w:r>
            <w:r w:rsidR="00007DB1" w:rsidRPr="00B84491">
              <w:rPr>
                <w:rFonts w:ascii="Calibri" w:hAnsi="Calibri"/>
                <w:noProof/>
                <w:webHidden/>
                <w:color w:val="1F4E79" w:themeColor="accent1" w:themeShade="80"/>
                <w:sz w:val="22"/>
              </w:rPr>
              <w:fldChar w:fldCharType="end"/>
            </w:r>
          </w:hyperlink>
        </w:p>
        <w:p w:rsidR="00007DB1" w:rsidRPr="00B84491" w:rsidRDefault="00A32DA6">
          <w:pPr>
            <w:pStyle w:val="Inhopg2"/>
            <w:tabs>
              <w:tab w:val="right" w:leader="dot" w:pos="9062"/>
            </w:tabs>
            <w:rPr>
              <w:rFonts w:ascii="Calibri" w:eastAsiaTheme="minorEastAsia" w:hAnsi="Calibri"/>
              <w:noProof/>
              <w:color w:val="1F4E79" w:themeColor="accent1" w:themeShade="80"/>
              <w:sz w:val="22"/>
              <w:lang w:eastAsia="nl-NL"/>
            </w:rPr>
          </w:pPr>
          <w:hyperlink w:anchor="_Toc445476610" w:history="1">
            <w:r w:rsidR="00007DB1" w:rsidRPr="00B84491">
              <w:rPr>
                <w:rStyle w:val="Hyperlink"/>
                <w:rFonts w:ascii="Calibri" w:hAnsi="Calibri"/>
                <w:noProof/>
                <w:color w:val="1F4E79" w:themeColor="accent1" w:themeShade="80"/>
                <w:sz w:val="22"/>
              </w:rPr>
              <w:t>4.1 Langdurige hulp</w:t>
            </w:r>
            <w:r w:rsidR="00007DB1" w:rsidRPr="00B84491">
              <w:rPr>
                <w:rFonts w:ascii="Calibri" w:hAnsi="Calibri"/>
                <w:noProof/>
                <w:webHidden/>
                <w:color w:val="1F4E79" w:themeColor="accent1" w:themeShade="80"/>
                <w:sz w:val="22"/>
              </w:rPr>
              <w:tab/>
            </w:r>
            <w:r w:rsidR="00007DB1" w:rsidRPr="00B84491">
              <w:rPr>
                <w:rFonts w:ascii="Calibri" w:hAnsi="Calibri"/>
                <w:noProof/>
                <w:webHidden/>
                <w:color w:val="1F4E79" w:themeColor="accent1" w:themeShade="80"/>
                <w:sz w:val="22"/>
              </w:rPr>
              <w:fldChar w:fldCharType="begin"/>
            </w:r>
            <w:r w:rsidR="00007DB1" w:rsidRPr="00B84491">
              <w:rPr>
                <w:rFonts w:ascii="Calibri" w:hAnsi="Calibri"/>
                <w:noProof/>
                <w:webHidden/>
                <w:color w:val="1F4E79" w:themeColor="accent1" w:themeShade="80"/>
                <w:sz w:val="22"/>
              </w:rPr>
              <w:instrText xml:space="preserve"> PAGEREF _Toc445476610 \h </w:instrText>
            </w:r>
            <w:r w:rsidR="00007DB1" w:rsidRPr="00B84491">
              <w:rPr>
                <w:rFonts w:ascii="Calibri" w:hAnsi="Calibri"/>
                <w:noProof/>
                <w:webHidden/>
                <w:color w:val="1F4E79" w:themeColor="accent1" w:themeShade="80"/>
                <w:sz w:val="22"/>
              </w:rPr>
            </w:r>
            <w:r w:rsidR="00007DB1" w:rsidRPr="00B84491">
              <w:rPr>
                <w:rFonts w:ascii="Calibri" w:hAnsi="Calibri"/>
                <w:noProof/>
                <w:webHidden/>
                <w:color w:val="1F4E79" w:themeColor="accent1" w:themeShade="80"/>
                <w:sz w:val="22"/>
              </w:rPr>
              <w:fldChar w:fldCharType="separate"/>
            </w:r>
            <w:r w:rsidR="00007DB1" w:rsidRPr="00B84491">
              <w:rPr>
                <w:rFonts w:ascii="Calibri" w:hAnsi="Calibri"/>
                <w:noProof/>
                <w:webHidden/>
                <w:color w:val="1F4E79" w:themeColor="accent1" w:themeShade="80"/>
                <w:sz w:val="22"/>
              </w:rPr>
              <w:t>7</w:t>
            </w:r>
            <w:r w:rsidR="00007DB1" w:rsidRPr="00B84491">
              <w:rPr>
                <w:rFonts w:ascii="Calibri" w:hAnsi="Calibri"/>
                <w:noProof/>
                <w:webHidden/>
                <w:color w:val="1F4E79" w:themeColor="accent1" w:themeShade="80"/>
                <w:sz w:val="22"/>
              </w:rPr>
              <w:fldChar w:fldCharType="end"/>
            </w:r>
          </w:hyperlink>
        </w:p>
        <w:p w:rsidR="00007DB1" w:rsidRPr="00B84491" w:rsidRDefault="00A32DA6">
          <w:pPr>
            <w:pStyle w:val="Inhopg1"/>
            <w:tabs>
              <w:tab w:val="right" w:leader="dot" w:pos="9062"/>
            </w:tabs>
            <w:rPr>
              <w:rFonts w:ascii="Calibri" w:eastAsiaTheme="minorEastAsia" w:hAnsi="Calibri"/>
              <w:noProof/>
              <w:color w:val="1F4E79" w:themeColor="accent1" w:themeShade="80"/>
              <w:sz w:val="22"/>
              <w:lang w:eastAsia="nl-NL"/>
            </w:rPr>
          </w:pPr>
          <w:hyperlink w:anchor="_Toc445476611" w:history="1">
            <w:r w:rsidR="00007DB1" w:rsidRPr="00B84491">
              <w:rPr>
                <w:rStyle w:val="Hyperlink"/>
                <w:rFonts w:ascii="Calibri" w:hAnsi="Calibri"/>
                <w:noProof/>
                <w:color w:val="1F4E79" w:themeColor="accent1" w:themeShade="80"/>
                <w:sz w:val="22"/>
              </w:rPr>
              <w:t>5. Taken van diakenen</w:t>
            </w:r>
            <w:r w:rsidR="00007DB1" w:rsidRPr="00B84491">
              <w:rPr>
                <w:rFonts w:ascii="Calibri" w:hAnsi="Calibri"/>
                <w:noProof/>
                <w:webHidden/>
                <w:color w:val="1F4E79" w:themeColor="accent1" w:themeShade="80"/>
                <w:sz w:val="22"/>
              </w:rPr>
              <w:tab/>
            </w:r>
            <w:r w:rsidR="00007DB1" w:rsidRPr="00B84491">
              <w:rPr>
                <w:rFonts w:ascii="Calibri" w:hAnsi="Calibri"/>
                <w:noProof/>
                <w:webHidden/>
                <w:color w:val="1F4E79" w:themeColor="accent1" w:themeShade="80"/>
                <w:sz w:val="22"/>
              </w:rPr>
              <w:fldChar w:fldCharType="begin"/>
            </w:r>
            <w:r w:rsidR="00007DB1" w:rsidRPr="00B84491">
              <w:rPr>
                <w:rFonts w:ascii="Calibri" w:hAnsi="Calibri"/>
                <w:noProof/>
                <w:webHidden/>
                <w:color w:val="1F4E79" w:themeColor="accent1" w:themeShade="80"/>
                <w:sz w:val="22"/>
              </w:rPr>
              <w:instrText xml:space="preserve"> PAGEREF _Toc445476611 \h </w:instrText>
            </w:r>
            <w:r w:rsidR="00007DB1" w:rsidRPr="00B84491">
              <w:rPr>
                <w:rFonts w:ascii="Calibri" w:hAnsi="Calibri"/>
                <w:noProof/>
                <w:webHidden/>
                <w:color w:val="1F4E79" w:themeColor="accent1" w:themeShade="80"/>
                <w:sz w:val="22"/>
              </w:rPr>
            </w:r>
            <w:r w:rsidR="00007DB1" w:rsidRPr="00B84491">
              <w:rPr>
                <w:rFonts w:ascii="Calibri" w:hAnsi="Calibri"/>
                <w:noProof/>
                <w:webHidden/>
                <w:color w:val="1F4E79" w:themeColor="accent1" w:themeShade="80"/>
                <w:sz w:val="22"/>
              </w:rPr>
              <w:fldChar w:fldCharType="separate"/>
            </w:r>
            <w:r w:rsidR="00007DB1" w:rsidRPr="00B84491">
              <w:rPr>
                <w:rFonts w:ascii="Calibri" w:hAnsi="Calibri"/>
                <w:noProof/>
                <w:webHidden/>
                <w:color w:val="1F4E79" w:themeColor="accent1" w:themeShade="80"/>
                <w:sz w:val="22"/>
              </w:rPr>
              <w:t>8</w:t>
            </w:r>
            <w:r w:rsidR="00007DB1" w:rsidRPr="00B84491">
              <w:rPr>
                <w:rFonts w:ascii="Calibri" w:hAnsi="Calibri"/>
                <w:noProof/>
                <w:webHidden/>
                <w:color w:val="1F4E79" w:themeColor="accent1" w:themeShade="80"/>
                <w:sz w:val="22"/>
              </w:rPr>
              <w:fldChar w:fldCharType="end"/>
            </w:r>
          </w:hyperlink>
        </w:p>
        <w:p w:rsidR="00007DB1" w:rsidRPr="00B84491" w:rsidRDefault="00A32DA6">
          <w:pPr>
            <w:pStyle w:val="Inhopg2"/>
            <w:tabs>
              <w:tab w:val="right" w:leader="dot" w:pos="9062"/>
            </w:tabs>
            <w:rPr>
              <w:rFonts w:ascii="Calibri" w:eastAsiaTheme="minorEastAsia" w:hAnsi="Calibri"/>
              <w:noProof/>
              <w:color w:val="1F4E79" w:themeColor="accent1" w:themeShade="80"/>
              <w:sz w:val="22"/>
              <w:lang w:eastAsia="nl-NL"/>
            </w:rPr>
          </w:pPr>
          <w:hyperlink w:anchor="_Toc445476612" w:history="1">
            <w:r w:rsidR="00007DB1" w:rsidRPr="00B84491">
              <w:rPr>
                <w:rStyle w:val="Hyperlink"/>
                <w:rFonts w:ascii="Calibri" w:hAnsi="Calibri"/>
                <w:noProof/>
                <w:color w:val="1F4E79" w:themeColor="accent1" w:themeShade="80"/>
                <w:sz w:val="22"/>
              </w:rPr>
              <w:t>5.1 Functie gebonden taken</w:t>
            </w:r>
            <w:r w:rsidR="00007DB1" w:rsidRPr="00B84491">
              <w:rPr>
                <w:rFonts w:ascii="Calibri" w:hAnsi="Calibri"/>
                <w:noProof/>
                <w:webHidden/>
                <w:color w:val="1F4E79" w:themeColor="accent1" w:themeShade="80"/>
                <w:sz w:val="22"/>
              </w:rPr>
              <w:tab/>
            </w:r>
            <w:r w:rsidR="00007DB1" w:rsidRPr="00B84491">
              <w:rPr>
                <w:rFonts w:ascii="Calibri" w:hAnsi="Calibri"/>
                <w:noProof/>
                <w:webHidden/>
                <w:color w:val="1F4E79" w:themeColor="accent1" w:themeShade="80"/>
                <w:sz w:val="22"/>
              </w:rPr>
              <w:fldChar w:fldCharType="begin"/>
            </w:r>
            <w:r w:rsidR="00007DB1" w:rsidRPr="00B84491">
              <w:rPr>
                <w:rFonts w:ascii="Calibri" w:hAnsi="Calibri"/>
                <w:noProof/>
                <w:webHidden/>
                <w:color w:val="1F4E79" w:themeColor="accent1" w:themeShade="80"/>
                <w:sz w:val="22"/>
              </w:rPr>
              <w:instrText xml:space="preserve"> PAGEREF _Toc445476612 \h </w:instrText>
            </w:r>
            <w:r w:rsidR="00007DB1" w:rsidRPr="00B84491">
              <w:rPr>
                <w:rFonts w:ascii="Calibri" w:hAnsi="Calibri"/>
                <w:noProof/>
                <w:webHidden/>
                <w:color w:val="1F4E79" w:themeColor="accent1" w:themeShade="80"/>
                <w:sz w:val="22"/>
              </w:rPr>
            </w:r>
            <w:r w:rsidR="00007DB1" w:rsidRPr="00B84491">
              <w:rPr>
                <w:rFonts w:ascii="Calibri" w:hAnsi="Calibri"/>
                <w:noProof/>
                <w:webHidden/>
                <w:color w:val="1F4E79" w:themeColor="accent1" w:themeShade="80"/>
                <w:sz w:val="22"/>
              </w:rPr>
              <w:fldChar w:fldCharType="separate"/>
            </w:r>
            <w:r w:rsidR="00007DB1" w:rsidRPr="00B84491">
              <w:rPr>
                <w:rFonts w:ascii="Calibri" w:hAnsi="Calibri"/>
                <w:noProof/>
                <w:webHidden/>
                <w:color w:val="1F4E79" w:themeColor="accent1" w:themeShade="80"/>
                <w:sz w:val="22"/>
              </w:rPr>
              <w:t>8</w:t>
            </w:r>
            <w:r w:rsidR="00007DB1" w:rsidRPr="00B84491">
              <w:rPr>
                <w:rFonts w:ascii="Calibri" w:hAnsi="Calibri"/>
                <w:noProof/>
                <w:webHidden/>
                <w:color w:val="1F4E79" w:themeColor="accent1" w:themeShade="80"/>
                <w:sz w:val="22"/>
              </w:rPr>
              <w:fldChar w:fldCharType="end"/>
            </w:r>
          </w:hyperlink>
        </w:p>
        <w:p w:rsidR="00007DB1" w:rsidRPr="00B84491" w:rsidRDefault="00A32DA6">
          <w:pPr>
            <w:pStyle w:val="Inhopg2"/>
            <w:tabs>
              <w:tab w:val="right" w:leader="dot" w:pos="9062"/>
            </w:tabs>
            <w:rPr>
              <w:rFonts w:ascii="Calibri" w:eastAsiaTheme="minorEastAsia" w:hAnsi="Calibri"/>
              <w:noProof/>
              <w:color w:val="1F4E79" w:themeColor="accent1" w:themeShade="80"/>
              <w:sz w:val="22"/>
              <w:lang w:eastAsia="nl-NL"/>
            </w:rPr>
          </w:pPr>
          <w:hyperlink w:anchor="_Toc445476613" w:history="1">
            <w:r w:rsidR="00007DB1" w:rsidRPr="00B84491">
              <w:rPr>
                <w:rStyle w:val="Hyperlink"/>
                <w:rFonts w:ascii="Calibri" w:hAnsi="Calibri"/>
                <w:noProof/>
                <w:color w:val="1F4E79" w:themeColor="accent1" w:themeShade="80"/>
                <w:sz w:val="22"/>
              </w:rPr>
              <w:t>5.2 Contactpersoon bij hulpvragen</w:t>
            </w:r>
            <w:r w:rsidR="00007DB1" w:rsidRPr="00B84491">
              <w:rPr>
                <w:rFonts w:ascii="Calibri" w:hAnsi="Calibri"/>
                <w:noProof/>
                <w:webHidden/>
                <w:color w:val="1F4E79" w:themeColor="accent1" w:themeShade="80"/>
                <w:sz w:val="22"/>
              </w:rPr>
              <w:tab/>
            </w:r>
            <w:r w:rsidR="00007DB1" w:rsidRPr="00B84491">
              <w:rPr>
                <w:rFonts w:ascii="Calibri" w:hAnsi="Calibri"/>
                <w:noProof/>
                <w:webHidden/>
                <w:color w:val="1F4E79" w:themeColor="accent1" w:themeShade="80"/>
                <w:sz w:val="22"/>
              </w:rPr>
              <w:fldChar w:fldCharType="begin"/>
            </w:r>
            <w:r w:rsidR="00007DB1" w:rsidRPr="00B84491">
              <w:rPr>
                <w:rFonts w:ascii="Calibri" w:hAnsi="Calibri"/>
                <w:noProof/>
                <w:webHidden/>
                <w:color w:val="1F4E79" w:themeColor="accent1" w:themeShade="80"/>
                <w:sz w:val="22"/>
              </w:rPr>
              <w:instrText xml:space="preserve"> PAGEREF _Toc445476613 \h </w:instrText>
            </w:r>
            <w:r w:rsidR="00007DB1" w:rsidRPr="00B84491">
              <w:rPr>
                <w:rFonts w:ascii="Calibri" w:hAnsi="Calibri"/>
                <w:noProof/>
                <w:webHidden/>
                <w:color w:val="1F4E79" w:themeColor="accent1" w:themeShade="80"/>
                <w:sz w:val="22"/>
              </w:rPr>
            </w:r>
            <w:r w:rsidR="00007DB1" w:rsidRPr="00B84491">
              <w:rPr>
                <w:rFonts w:ascii="Calibri" w:hAnsi="Calibri"/>
                <w:noProof/>
                <w:webHidden/>
                <w:color w:val="1F4E79" w:themeColor="accent1" w:themeShade="80"/>
                <w:sz w:val="22"/>
              </w:rPr>
              <w:fldChar w:fldCharType="separate"/>
            </w:r>
            <w:r w:rsidR="00007DB1" w:rsidRPr="00B84491">
              <w:rPr>
                <w:rFonts w:ascii="Calibri" w:hAnsi="Calibri"/>
                <w:noProof/>
                <w:webHidden/>
                <w:color w:val="1F4E79" w:themeColor="accent1" w:themeShade="80"/>
                <w:sz w:val="22"/>
              </w:rPr>
              <w:t>8</w:t>
            </w:r>
            <w:r w:rsidR="00007DB1" w:rsidRPr="00B84491">
              <w:rPr>
                <w:rFonts w:ascii="Calibri" w:hAnsi="Calibri"/>
                <w:noProof/>
                <w:webHidden/>
                <w:color w:val="1F4E79" w:themeColor="accent1" w:themeShade="80"/>
                <w:sz w:val="22"/>
              </w:rPr>
              <w:fldChar w:fldCharType="end"/>
            </w:r>
          </w:hyperlink>
        </w:p>
        <w:p w:rsidR="00007DB1" w:rsidRPr="00B84491" w:rsidRDefault="00A32DA6">
          <w:pPr>
            <w:pStyle w:val="Inhopg2"/>
            <w:tabs>
              <w:tab w:val="right" w:leader="dot" w:pos="9062"/>
            </w:tabs>
            <w:rPr>
              <w:rFonts w:ascii="Calibri" w:eastAsiaTheme="minorEastAsia" w:hAnsi="Calibri"/>
              <w:noProof/>
              <w:color w:val="1F4E79" w:themeColor="accent1" w:themeShade="80"/>
              <w:sz w:val="22"/>
              <w:lang w:eastAsia="nl-NL"/>
            </w:rPr>
          </w:pPr>
          <w:hyperlink w:anchor="_Toc445476614" w:history="1">
            <w:r w:rsidR="00007DB1" w:rsidRPr="00B84491">
              <w:rPr>
                <w:rStyle w:val="Hyperlink"/>
                <w:rFonts w:ascii="Calibri" w:hAnsi="Calibri"/>
                <w:noProof/>
                <w:color w:val="1F4E79" w:themeColor="accent1" w:themeShade="80"/>
                <w:sz w:val="22"/>
              </w:rPr>
              <w:t>5.3 Deelname aan huisbezoeken</w:t>
            </w:r>
            <w:r w:rsidR="00007DB1" w:rsidRPr="00B84491">
              <w:rPr>
                <w:rFonts w:ascii="Calibri" w:hAnsi="Calibri"/>
                <w:noProof/>
                <w:webHidden/>
                <w:color w:val="1F4E79" w:themeColor="accent1" w:themeShade="80"/>
                <w:sz w:val="22"/>
              </w:rPr>
              <w:tab/>
            </w:r>
            <w:r w:rsidR="00007DB1" w:rsidRPr="00B84491">
              <w:rPr>
                <w:rFonts w:ascii="Calibri" w:hAnsi="Calibri"/>
                <w:noProof/>
                <w:webHidden/>
                <w:color w:val="1F4E79" w:themeColor="accent1" w:themeShade="80"/>
                <w:sz w:val="22"/>
              </w:rPr>
              <w:fldChar w:fldCharType="begin"/>
            </w:r>
            <w:r w:rsidR="00007DB1" w:rsidRPr="00B84491">
              <w:rPr>
                <w:rFonts w:ascii="Calibri" w:hAnsi="Calibri"/>
                <w:noProof/>
                <w:webHidden/>
                <w:color w:val="1F4E79" w:themeColor="accent1" w:themeShade="80"/>
                <w:sz w:val="22"/>
              </w:rPr>
              <w:instrText xml:space="preserve"> PAGEREF _Toc445476614 \h </w:instrText>
            </w:r>
            <w:r w:rsidR="00007DB1" w:rsidRPr="00B84491">
              <w:rPr>
                <w:rFonts w:ascii="Calibri" w:hAnsi="Calibri"/>
                <w:noProof/>
                <w:webHidden/>
                <w:color w:val="1F4E79" w:themeColor="accent1" w:themeShade="80"/>
                <w:sz w:val="22"/>
              </w:rPr>
            </w:r>
            <w:r w:rsidR="00007DB1" w:rsidRPr="00B84491">
              <w:rPr>
                <w:rFonts w:ascii="Calibri" w:hAnsi="Calibri"/>
                <w:noProof/>
                <w:webHidden/>
                <w:color w:val="1F4E79" w:themeColor="accent1" w:themeShade="80"/>
                <w:sz w:val="22"/>
              </w:rPr>
              <w:fldChar w:fldCharType="separate"/>
            </w:r>
            <w:r w:rsidR="00007DB1" w:rsidRPr="00B84491">
              <w:rPr>
                <w:rFonts w:ascii="Calibri" w:hAnsi="Calibri"/>
                <w:noProof/>
                <w:webHidden/>
                <w:color w:val="1F4E79" w:themeColor="accent1" w:themeShade="80"/>
                <w:sz w:val="22"/>
              </w:rPr>
              <w:t>8</w:t>
            </w:r>
            <w:r w:rsidR="00007DB1" w:rsidRPr="00B84491">
              <w:rPr>
                <w:rFonts w:ascii="Calibri" w:hAnsi="Calibri"/>
                <w:noProof/>
                <w:webHidden/>
                <w:color w:val="1F4E79" w:themeColor="accent1" w:themeShade="80"/>
                <w:sz w:val="22"/>
              </w:rPr>
              <w:fldChar w:fldCharType="end"/>
            </w:r>
          </w:hyperlink>
        </w:p>
        <w:p w:rsidR="00B20C86" w:rsidRPr="00B84491" w:rsidRDefault="00B20C86">
          <w:pPr>
            <w:rPr>
              <w:rFonts w:ascii="Calibri" w:hAnsi="Calibri"/>
              <w:color w:val="1F4E79" w:themeColor="accent1" w:themeShade="80"/>
              <w:sz w:val="22"/>
            </w:rPr>
          </w:pPr>
          <w:r w:rsidRPr="00B84491">
            <w:rPr>
              <w:rFonts w:ascii="Calibri" w:hAnsi="Calibri"/>
              <w:b/>
              <w:bCs/>
              <w:color w:val="1F4E79" w:themeColor="accent1" w:themeShade="80"/>
              <w:sz w:val="22"/>
            </w:rPr>
            <w:fldChar w:fldCharType="end"/>
          </w:r>
        </w:p>
      </w:sdtContent>
    </w:sdt>
    <w:p w:rsidR="00B20C86" w:rsidRPr="00B84491" w:rsidRDefault="00B20C86" w:rsidP="006B778B">
      <w:pPr>
        <w:pStyle w:val="Geenafstand"/>
        <w:rPr>
          <w:rFonts w:ascii="Calibri" w:hAnsi="Calibri"/>
          <w:color w:val="1F4E79" w:themeColor="accent1" w:themeShade="80"/>
          <w:sz w:val="22"/>
        </w:rPr>
      </w:pPr>
    </w:p>
    <w:p w:rsidR="00B20C86" w:rsidRPr="00B84491" w:rsidRDefault="00B20C86" w:rsidP="006B778B">
      <w:pPr>
        <w:pStyle w:val="Geenafstand"/>
        <w:rPr>
          <w:rFonts w:ascii="Calibri" w:hAnsi="Calibri"/>
          <w:color w:val="1F4E79" w:themeColor="accent1" w:themeShade="80"/>
          <w:sz w:val="22"/>
        </w:rPr>
      </w:pPr>
    </w:p>
    <w:p w:rsidR="00B20C86" w:rsidRPr="00B84491" w:rsidRDefault="00B20C86" w:rsidP="006B778B">
      <w:pPr>
        <w:pStyle w:val="Geenafstand"/>
        <w:rPr>
          <w:rFonts w:ascii="Calibri" w:hAnsi="Calibri"/>
          <w:color w:val="1F4E79" w:themeColor="accent1" w:themeShade="80"/>
          <w:sz w:val="22"/>
        </w:rPr>
      </w:pPr>
    </w:p>
    <w:p w:rsidR="00B20C86" w:rsidRPr="00B84491" w:rsidRDefault="00B20C86" w:rsidP="006B778B">
      <w:pPr>
        <w:pStyle w:val="Geenafstand"/>
        <w:rPr>
          <w:rFonts w:ascii="Calibri" w:hAnsi="Calibri"/>
          <w:color w:val="1F4E79" w:themeColor="accent1" w:themeShade="80"/>
          <w:sz w:val="22"/>
        </w:rPr>
      </w:pPr>
    </w:p>
    <w:p w:rsidR="00B20C86" w:rsidRPr="00B84491" w:rsidRDefault="00B20C86" w:rsidP="006B778B">
      <w:pPr>
        <w:pStyle w:val="Geenafstand"/>
        <w:rPr>
          <w:rFonts w:ascii="Calibri" w:hAnsi="Calibri"/>
          <w:color w:val="1F4E79" w:themeColor="accent1" w:themeShade="80"/>
          <w:sz w:val="22"/>
        </w:rPr>
      </w:pPr>
    </w:p>
    <w:p w:rsidR="00B20C86" w:rsidRPr="00B84491" w:rsidRDefault="00B20C86" w:rsidP="006B778B">
      <w:pPr>
        <w:pStyle w:val="Geenafstand"/>
        <w:rPr>
          <w:rFonts w:ascii="Calibri" w:hAnsi="Calibri"/>
          <w:color w:val="1F4E79" w:themeColor="accent1" w:themeShade="80"/>
          <w:sz w:val="22"/>
        </w:rPr>
      </w:pPr>
    </w:p>
    <w:p w:rsidR="00B20C86" w:rsidRPr="00B84491" w:rsidRDefault="00B20C86" w:rsidP="006B778B">
      <w:pPr>
        <w:pStyle w:val="Geenafstand"/>
        <w:rPr>
          <w:rFonts w:ascii="Calibri" w:hAnsi="Calibri"/>
          <w:color w:val="1F4E79" w:themeColor="accent1" w:themeShade="80"/>
          <w:sz w:val="22"/>
        </w:rPr>
      </w:pPr>
    </w:p>
    <w:p w:rsidR="00957C22" w:rsidRPr="00B84491" w:rsidRDefault="00957C22" w:rsidP="006B778B">
      <w:pPr>
        <w:pStyle w:val="Geenafstand"/>
        <w:rPr>
          <w:rFonts w:ascii="Calibri" w:hAnsi="Calibri"/>
          <w:color w:val="1F4E79" w:themeColor="accent1" w:themeShade="80"/>
          <w:sz w:val="22"/>
        </w:rPr>
      </w:pPr>
    </w:p>
    <w:p w:rsidR="00B20C86" w:rsidRPr="00B84491" w:rsidRDefault="00BB15FC" w:rsidP="00007DB1">
      <w:pPr>
        <w:rPr>
          <w:rFonts w:ascii="Calibri" w:hAnsi="Calibri"/>
          <w:color w:val="1F4E79" w:themeColor="accent1" w:themeShade="80"/>
          <w:sz w:val="22"/>
        </w:rPr>
      </w:pPr>
      <w:r w:rsidRPr="00B84491">
        <w:rPr>
          <w:rFonts w:ascii="Calibri" w:hAnsi="Calibri"/>
          <w:color w:val="1F4E79" w:themeColor="accent1" w:themeShade="80"/>
          <w:sz w:val="22"/>
        </w:rPr>
        <w:br w:type="page"/>
      </w:r>
    </w:p>
    <w:p w:rsidR="006B778B" w:rsidRPr="00B84491" w:rsidRDefault="00BB15FC" w:rsidP="00BB15FC">
      <w:pPr>
        <w:pStyle w:val="Kop1"/>
        <w:rPr>
          <w:rFonts w:ascii="Calibri" w:hAnsi="Calibri"/>
        </w:rPr>
      </w:pPr>
      <w:bookmarkStart w:id="1" w:name="_Toc445476595"/>
      <w:r w:rsidRPr="00B84491">
        <w:rPr>
          <w:rFonts w:ascii="Calibri" w:hAnsi="Calibri"/>
        </w:rPr>
        <w:lastRenderedPageBreak/>
        <w:t xml:space="preserve">1. </w:t>
      </w:r>
      <w:r w:rsidR="0005715E" w:rsidRPr="00B84491">
        <w:rPr>
          <w:rFonts w:ascii="Calibri" w:hAnsi="Calibri"/>
        </w:rPr>
        <w:t>Diaconie algemeen</w:t>
      </w:r>
      <w:bookmarkEnd w:id="1"/>
    </w:p>
    <w:p w:rsidR="0005715E" w:rsidRPr="00B84491" w:rsidRDefault="0005715E" w:rsidP="00BB15FC">
      <w:pPr>
        <w:pStyle w:val="Kop2"/>
        <w:rPr>
          <w:rFonts w:ascii="Calibri" w:hAnsi="Calibri"/>
        </w:rPr>
      </w:pPr>
    </w:p>
    <w:p w:rsidR="0005715E" w:rsidRPr="00B84491" w:rsidRDefault="00BB15FC" w:rsidP="00BB15FC">
      <w:pPr>
        <w:pStyle w:val="Kop2"/>
        <w:rPr>
          <w:rFonts w:ascii="Calibri" w:hAnsi="Calibri"/>
          <w:szCs w:val="22"/>
        </w:rPr>
      </w:pPr>
      <w:bookmarkStart w:id="2" w:name="_Toc445476596"/>
      <w:r w:rsidRPr="00B84491">
        <w:rPr>
          <w:rFonts w:ascii="Calibri" w:hAnsi="Calibri"/>
          <w:szCs w:val="22"/>
        </w:rPr>
        <w:t>1.1</w:t>
      </w:r>
      <w:r w:rsidR="0005715E" w:rsidRPr="00B84491">
        <w:rPr>
          <w:rFonts w:ascii="Calibri" w:hAnsi="Calibri"/>
          <w:szCs w:val="22"/>
        </w:rPr>
        <w:t xml:space="preserve"> Samenstelling diaconie</w:t>
      </w:r>
      <w:bookmarkEnd w:id="2"/>
    </w:p>
    <w:p w:rsidR="00957C22" w:rsidRPr="00B84491" w:rsidRDefault="00957C22" w:rsidP="0005715E">
      <w:pPr>
        <w:pStyle w:val="Geenafstand"/>
        <w:rPr>
          <w:rFonts w:ascii="Calibri" w:hAnsi="Calibri"/>
          <w:color w:val="1F4E79" w:themeColor="accent1" w:themeShade="80"/>
          <w:sz w:val="22"/>
        </w:rPr>
      </w:pPr>
      <w:r w:rsidRPr="00B84491">
        <w:rPr>
          <w:rFonts w:ascii="Calibri" w:hAnsi="Calibri"/>
          <w:color w:val="1F4E79" w:themeColor="accent1" w:themeShade="80"/>
          <w:sz w:val="22"/>
        </w:rPr>
        <w:t>De diaconie bestaat momenteel uit de volgende leden:</w:t>
      </w:r>
    </w:p>
    <w:p w:rsidR="00957C22" w:rsidRPr="00B84491" w:rsidRDefault="00957C22" w:rsidP="0005715E">
      <w:pPr>
        <w:pStyle w:val="Geenafstand"/>
        <w:rPr>
          <w:rFonts w:ascii="Calibri" w:hAnsi="Calibri"/>
          <w:color w:val="1F4E79" w:themeColor="accent1" w:themeShade="80"/>
          <w:sz w:val="22"/>
        </w:rPr>
      </w:pPr>
    </w:p>
    <w:p w:rsidR="0005715E" w:rsidRPr="00B84491" w:rsidRDefault="00BB15FC" w:rsidP="00BB15FC">
      <w:pPr>
        <w:pStyle w:val="Kop2"/>
        <w:rPr>
          <w:rFonts w:ascii="Calibri" w:hAnsi="Calibri"/>
          <w:b/>
          <w:color w:val="1F4E79" w:themeColor="accent1" w:themeShade="80"/>
          <w:sz w:val="22"/>
          <w:szCs w:val="22"/>
        </w:rPr>
      </w:pPr>
      <w:bookmarkStart w:id="3" w:name="_Toc445476597"/>
      <w:r w:rsidRPr="00B84491">
        <w:rPr>
          <w:rFonts w:ascii="Calibri" w:hAnsi="Calibri"/>
        </w:rPr>
        <w:t xml:space="preserve">1.2 </w:t>
      </w:r>
      <w:r w:rsidR="0005715E" w:rsidRPr="00B84491">
        <w:rPr>
          <w:rFonts w:ascii="Calibri" w:hAnsi="Calibri"/>
        </w:rPr>
        <w:t>Vergaderingen en overleg</w:t>
      </w:r>
      <w:bookmarkEnd w:id="3"/>
      <w:r w:rsidR="0005715E" w:rsidRPr="00B84491">
        <w:rPr>
          <w:rFonts w:ascii="Calibri" w:hAnsi="Calibri"/>
        </w:rPr>
        <w:t xml:space="preserve"> </w:t>
      </w:r>
    </w:p>
    <w:p w:rsidR="0005715E" w:rsidRPr="00B84491" w:rsidRDefault="0005715E" w:rsidP="0005715E">
      <w:pPr>
        <w:pStyle w:val="Geenafstand"/>
        <w:numPr>
          <w:ilvl w:val="0"/>
          <w:numId w:val="16"/>
        </w:numPr>
        <w:rPr>
          <w:rFonts w:ascii="Calibri" w:hAnsi="Calibri"/>
          <w:color w:val="1F4E79" w:themeColor="accent1" w:themeShade="80"/>
          <w:sz w:val="22"/>
        </w:rPr>
      </w:pPr>
      <w:r w:rsidRPr="00B84491">
        <w:rPr>
          <w:rFonts w:ascii="Calibri" w:hAnsi="Calibri"/>
          <w:color w:val="1F4E79" w:themeColor="accent1" w:themeShade="80"/>
          <w:sz w:val="22"/>
        </w:rPr>
        <w:t>De diaconie vergadert vier keer per jaar</w:t>
      </w:r>
    </w:p>
    <w:p w:rsidR="0005715E" w:rsidRPr="00B84491" w:rsidRDefault="0005715E" w:rsidP="0005715E">
      <w:pPr>
        <w:pStyle w:val="Geenafstand"/>
        <w:numPr>
          <w:ilvl w:val="0"/>
          <w:numId w:val="16"/>
        </w:numPr>
        <w:rPr>
          <w:rFonts w:ascii="Calibri" w:hAnsi="Calibri"/>
          <w:color w:val="1F4E79" w:themeColor="accent1" w:themeShade="80"/>
          <w:sz w:val="22"/>
        </w:rPr>
      </w:pPr>
      <w:r w:rsidRPr="00B84491">
        <w:rPr>
          <w:rFonts w:ascii="Calibri" w:hAnsi="Calibri"/>
          <w:color w:val="1F4E79" w:themeColor="accent1" w:themeShade="80"/>
          <w:sz w:val="22"/>
        </w:rPr>
        <w:t xml:space="preserve">Tijdens betreffende vergaderingen staan de volgende zaken op de agenda: </w:t>
      </w:r>
    </w:p>
    <w:p w:rsidR="0005715E" w:rsidRPr="00B84491" w:rsidRDefault="0005715E" w:rsidP="0005715E">
      <w:pPr>
        <w:pStyle w:val="Geenafstand"/>
        <w:numPr>
          <w:ilvl w:val="1"/>
          <w:numId w:val="16"/>
        </w:numPr>
        <w:rPr>
          <w:rFonts w:ascii="Calibri" w:hAnsi="Calibri"/>
          <w:color w:val="1F4E79" w:themeColor="accent1" w:themeShade="80"/>
          <w:sz w:val="22"/>
        </w:rPr>
      </w:pPr>
      <w:r w:rsidRPr="00B84491">
        <w:rPr>
          <w:rFonts w:ascii="Calibri" w:hAnsi="Calibri"/>
          <w:color w:val="1F4E79" w:themeColor="accent1" w:themeShade="80"/>
          <w:sz w:val="22"/>
        </w:rPr>
        <w:t>Opening</w:t>
      </w:r>
    </w:p>
    <w:p w:rsidR="0005715E" w:rsidRPr="00B84491" w:rsidRDefault="0005715E" w:rsidP="0005715E">
      <w:pPr>
        <w:pStyle w:val="Geenafstand"/>
        <w:numPr>
          <w:ilvl w:val="1"/>
          <w:numId w:val="16"/>
        </w:numPr>
        <w:rPr>
          <w:rFonts w:ascii="Calibri" w:hAnsi="Calibri"/>
          <w:color w:val="1F4E79" w:themeColor="accent1" w:themeShade="80"/>
          <w:sz w:val="22"/>
        </w:rPr>
      </w:pPr>
      <w:r w:rsidRPr="00B84491">
        <w:rPr>
          <w:rFonts w:ascii="Calibri" w:hAnsi="Calibri"/>
          <w:color w:val="1F4E79" w:themeColor="accent1" w:themeShade="80"/>
          <w:sz w:val="22"/>
        </w:rPr>
        <w:t>Actiepunten vorige vergadering (notulen)</w:t>
      </w:r>
    </w:p>
    <w:p w:rsidR="0005715E" w:rsidRPr="00B84491" w:rsidRDefault="0005715E" w:rsidP="0005715E">
      <w:pPr>
        <w:pStyle w:val="Geenafstand"/>
        <w:numPr>
          <w:ilvl w:val="1"/>
          <w:numId w:val="16"/>
        </w:numPr>
        <w:rPr>
          <w:rFonts w:ascii="Calibri" w:hAnsi="Calibri"/>
          <w:color w:val="1F4E79" w:themeColor="accent1" w:themeShade="80"/>
          <w:sz w:val="22"/>
        </w:rPr>
      </w:pPr>
      <w:r w:rsidRPr="00B84491">
        <w:rPr>
          <w:rFonts w:ascii="Calibri" w:hAnsi="Calibri"/>
          <w:color w:val="1F4E79" w:themeColor="accent1" w:themeShade="80"/>
          <w:sz w:val="22"/>
        </w:rPr>
        <w:t>Collecteopbrengsten en inkomsten afgelopen drie maanden (input excelsheet penningmeester)</w:t>
      </w:r>
    </w:p>
    <w:p w:rsidR="0005715E" w:rsidRPr="00B84491" w:rsidRDefault="0005715E" w:rsidP="0005715E">
      <w:pPr>
        <w:pStyle w:val="Geenafstand"/>
        <w:numPr>
          <w:ilvl w:val="1"/>
          <w:numId w:val="16"/>
        </w:numPr>
        <w:rPr>
          <w:rFonts w:ascii="Calibri" w:hAnsi="Calibri"/>
          <w:color w:val="1F4E79" w:themeColor="accent1" w:themeShade="80"/>
          <w:sz w:val="22"/>
        </w:rPr>
      </w:pPr>
      <w:r w:rsidRPr="00B84491">
        <w:rPr>
          <w:rFonts w:ascii="Calibri" w:hAnsi="Calibri"/>
          <w:color w:val="1F4E79" w:themeColor="accent1" w:themeShade="80"/>
          <w:sz w:val="22"/>
        </w:rPr>
        <w:t>Lopende incidentele hulpvragen</w:t>
      </w:r>
    </w:p>
    <w:p w:rsidR="0005715E" w:rsidRPr="00B84491" w:rsidRDefault="0005715E" w:rsidP="0005715E">
      <w:pPr>
        <w:pStyle w:val="Geenafstand"/>
        <w:numPr>
          <w:ilvl w:val="1"/>
          <w:numId w:val="16"/>
        </w:numPr>
        <w:rPr>
          <w:rFonts w:ascii="Calibri" w:hAnsi="Calibri"/>
          <w:color w:val="1F4E79" w:themeColor="accent1" w:themeShade="80"/>
          <w:sz w:val="22"/>
        </w:rPr>
      </w:pPr>
      <w:r w:rsidRPr="00B84491">
        <w:rPr>
          <w:rFonts w:ascii="Calibri" w:hAnsi="Calibri"/>
          <w:color w:val="1F4E79" w:themeColor="accent1" w:themeShade="80"/>
          <w:sz w:val="22"/>
        </w:rPr>
        <w:t>Lopende langdurige hulpvragen</w:t>
      </w:r>
    </w:p>
    <w:p w:rsidR="0005715E" w:rsidRPr="00B84491" w:rsidRDefault="0005715E" w:rsidP="0005715E">
      <w:pPr>
        <w:pStyle w:val="Geenafstand"/>
        <w:numPr>
          <w:ilvl w:val="1"/>
          <w:numId w:val="16"/>
        </w:numPr>
        <w:rPr>
          <w:rFonts w:ascii="Calibri" w:hAnsi="Calibri"/>
          <w:color w:val="1F4E79" w:themeColor="accent1" w:themeShade="80"/>
          <w:sz w:val="22"/>
        </w:rPr>
      </w:pPr>
      <w:r w:rsidRPr="00B84491">
        <w:rPr>
          <w:rFonts w:ascii="Calibri" w:hAnsi="Calibri"/>
          <w:color w:val="1F4E79" w:themeColor="accent1" w:themeShade="80"/>
          <w:sz w:val="22"/>
        </w:rPr>
        <w:t>Signalen van nood in gemeente (via pastoraat, of anderszins)</w:t>
      </w:r>
    </w:p>
    <w:p w:rsidR="0005715E" w:rsidRPr="00B84491" w:rsidRDefault="0005715E" w:rsidP="0005715E">
      <w:pPr>
        <w:pStyle w:val="Geenafstand"/>
        <w:numPr>
          <w:ilvl w:val="1"/>
          <w:numId w:val="16"/>
        </w:numPr>
        <w:rPr>
          <w:rFonts w:ascii="Calibri" w:hAnsi="Calibri"/>
          <w:color w:val="1F4E79" w:themeColor="accent1" w:themeShade="80"/>
          <w:sz w:val="22"/>
        </w:rPr>
      </w:pPr>
      <w:r w:rsidRPr="00B84491">
        <w:rPr>
          <w:rFonts w:ascii="Calibri" w:hAnsi="Calibri"/>
          <w:color w:val="1F4E79" w:themeColor="accent1" w:themeShade="80"/>
          <w:sz w:val="22"/>
        </w:rPr>
        <w:t>Jeugdwerk (bijzonderheden)</w:t>
      </w:r>
    </w:p>
    <w:p w:rsidR="0005715E" w:rsidRPr="00B84491" w:rsidRDefault="0005715E" w:rsidP="0005715E">
      <w:pPr>
        <w:pStyle w:val="Geenafstand"/>
        <w:numPr>
          <w:ilvl w:val="1"/>
          <w:numId w:val="16"/>
        </w:numPr>
        <w:rPr>
          <w:rFonts w:ascii="Calibri" w:hAnsi="Calibri"/>
          <w:color w:val="1F4E79" w:themeColor="accent1" w:themeShade="80"/>
          <w:sz w:val="22"/>
        </w:rPr>
      </w:pPr>
      <w:r w:rsidRPr="00B84491">
        <w:rPr>
          <w:rFonts w:ascii="Calibri" w:hAnsi="Calibri"/>
          <w:color w:val="1F4E79" w:themeColor="accent1" w:themeShade="80"/>
          <w:sz w:val="22"/>
        </w:rPr>
        <w:t xml:space="preserve">WMO </w:t>
      </w:r>
    </w:p>
    <w:p w:rsidR="0005715E" w:rsidRPr="00B84491" w:rsidRDefault="0005715E" w:rsidP="00F152EA">
      <w:pPr>
        <w:pStyle w:val="Geenafstand"/>
        <w:numPr>
          <w:ilvl w:val="1"/>
          <w:numId w:val="16"/>
        </w:numPr>
        <w:rPr>
          <w:rFonts w:ascii="Calibri" w:hAnsi="Calibri"/>
          <w:color w:val="1F4E79" w:themeColor="accent1" w:themeShade="80"/>
          <w:sz w:val="22"/>
        </w:rPr>
      </w:pPr>
      <w:r w:rsidRPr="00B84491">
        <w:rPr>
          <w:rFonts w:ascii="Calibri" w:hAnsi="Calibri"/>
          <w:color w:val="1F4E79" w:themeColor="accent1" w:themeShade="80"/>
          <w:sz w:val="22"/>
        </w:rPr>
        <w:t>W.v.t.t.k (wat verder ter tafel komt)</w:t>
      </w:r>
    </w:p>
    <w:p w:rsidR="00BB15FC" w:rsidRPr="00B84491" w:rsidRDefault="00BB15FC">
      <w:pPr>
        <w:rPr>
          <w:rFonts w:ascii="Calibri" w:hAnsi="Calibri"/>
          <w:color w:val="1F4E79" w:themeColor="accent1" w:themeShade="80"/>
          <w:sz w:val="22"/>
        </w:rPr>
      </w:pPr>
      <w:r w:rsidRPr="00B84491">
        <w:rPr>
          <w:rFonts w:ascii="Calibri" w:hAnsi="Calibri"/>
          <w:color w:val="1F4E79" w:themeColor="accent1" w:themeShade="80"/>
          <w:sz w:val="22"/>
        </w:rPr>
        <w:br w:type="page"/>
      </w:r>
    </w:p>
    <w:p w:rsidR="0005715E" w:rsidRPr="00B84491" w:rsidRDefault="00BB15FC" w:rsidP="00BB15FC">
      <w:pPr>
        <w:pStyle w:val="Kop1"/>
        <w:rPr>
          <w:rFonts w:ascii="Calibri" w:hAnsi="Calibri"/>
        </w:rPr>
      </w:pPr>
      <w:bookmarkStart w:id="4" w:name="_Toc445476598"/>
      <w:r w:rsidRPr="00B84491">
        <w:rPr>
          <w:rFonts w:ascii="Calibri" w:hAnsi="Calibri"/>
        </w:rPr>
        <w:lastRenderedPageBreak/>
        <w:t xml:space="preserve">2. </w:t>
      </w:r>
      <w:r w:rsidR="009B04D1" w:rsidRPr="00B84491">
        <w:rPr>
          <w:rFonts w:ascii="Calibri" w:hAnsi="Calibri"/>
        </w:rPr>
        <w:t>Jaarlijks terugkerende taken diaconie</w:t>
      </w:r>
      <w:bookmarkEnd w:id="4"/>
    </w:p>
    <w:p w:rsidR="009B04D1" w:rsidRPr="00B84491" w:rsidRDefault="009B04D1" w:rsidP="009B04D1">
      <w:pPr>
        <w:pStyle w:val="Geenafstand"/>
        <w:rPr>
          <w:rFonts w:ascii="Calibri" w:hAnsi="Calibri"/>
          <w:color w:val="1F4E79" w:themeColor="accent1" w:themeShade="80"/>
          <w:sz w:val="22"/>
        </w:rPr>
      </w:pPr>
    </w:p>
    <w:p w:rsidR="009B04D1" w:rsidRPr="00B84491" w:rsidRDefault="00BB15FC" w:rsidP="00BB15FC">
      <w:pPr>
        <w:pStyle w:val="Kop2"/>
        <w:rPr>
          <w:rFonts w:ascii="Calibri" w:hAnsi="Calibri"/>
        </w:rPr>
      </w:pPr>
      <w:bookmarkStart w:id="5" w:name="_Toc445476599"/>
      <w:r w:rsidRPr="00B84491">
        <w:rPr>
          <w:rFonts w:ascii="Calibri" w:hAnsi="Calibri"/>
        </w:rPr>
        <w:t xml:space="preserve">2.1 </w:t>
      </w:r>
      <w:r w:rsidR="009B04D1" w:rsidRPr="00B84491">
        <w:rPr>
          <w:rFonts w:ascii="Calibri" w:hAnsi="Calibri"/>
        </w:rPr>
        <w:t>Collecterooster vaststellen</w:t>
      </w:r>
      <w:bookmarkEnd w:id="5"/>
    </w:p>
    <w:p w:rsidR="009B04D1" w:rsidRPr="00B84491" w:rsidRDefault="009B04D1" w:rsidP="009B04D1">
      <w:pPr>
        <w:pStyle w:val="Geenafstand"/>
        <w:numPr>
          <w:ilvl w:val="0"/>
          <w:numId w:val="2"/>
        </w:numPr>
        <w:rPr>
          <w:rFonts w:ascii="Calibri" w:hAnsi="Calibri"/>
          <w:color w:val="1F4E79" w:themeColor="accent1" w:themeShade="80"/>
          <w:sz w:val="22"/>
        </w:rPr>
      </w:pPr>
      <w:r w:rsidRPr="00B84491">
        <w:rPr>
          <w:rFonts w:ascii="Calibri" w:hAnsi="Calibri"/>
          <w:color w:val="1F4E79" w:themeColor="accent1" w:themeShade="80"/>
          <w:sz w:val="22"/>
        </w:rPr>
        <w:t>Eind augustus opstellen van concept collecterooster komende jaar</w:t>
      </w:r>
    </w:p>
    <w:p w:rsidR="009B04D1" w:rsidRPr="00B84491" w:rsidRDefault="009B04D1" w:rsidP="009B04D1">
      <w:pPr>
        <w:pStyle w:val="Geenafstand"/>
        <w:numPr>
          <w:ilvl w:val="0"/>
          <w:numId w:val="2"/>
        </w:numPr>
        <w:rPr>
          <w:rFonts w:ascii="Calibri" w:hAnsi="Calibri"/>
          <w:color w:val="1F4E79" w:themeColor="accent1" w:themeShade="80"/>
          <w:sz w:val="22"/>
        </w:rPr>
      </w:pPr>
      <w:r w:rsidRPr="00B84491">
        <w:rPr>
          <w:rFonts w:ascii="Calibri" w:hAnsi="Calibri"/>
          <w:color w:val="1F4E79" w:themeColor="accent1" w:themeShade="80"/>
          <w:sz w:val="22"/>
        </w:rPr>
        <w:t>Begin september vaststellen van voorstel collecterooster binnen diaconie</w:t>
      </w:r>
    </w:p>
    <w:p w:rsidR="009B04D1" w:rsidRPr="00B84491" w:rsidRDefault="009B04D1" w:rsidP="009B04D1">
      <w:pPr>
        <w:pStyle w:val="Geenafstand"/>
        <w:numPr>
          <w:ilvl w:val="0"/>
          <w:numId w:val="2"/>
        </w:numPr>
        <w:rPr>
          <w:rFonts w:ascii="Calibri" w:hAnsi="Calibri"/>
          <w:color w:val="1F4E79" w:themeColor="accent1" w:themeShade="80"/>
          <w:sz w:val="22"/>
        </w:rPr>
      </w:pPr>
      <w:r w:rsidRPr="00B84491">
        <w:rPr>
          <w:rFonts w:ascii="Calibri" w:hAnsi="Calibri"/>
          <w:color w:val="1F4E79" w:themeColor="accent1" w:themeShade="80"/>
          <w:sz w:val="22"/>
        </w:rPr>
        <w:t xml:space="preserve">Begin oktober vaststellen van collecterooster </w:t>
      </w:r>
    </w:p>
    <w:p w:rsidR="00FD3022" w:rsidRPr="00B84491" w:rsidRDefault="009B04D1" w:rsidP="00FD3022">
      <w:pPr>
        <w:pStyle w:val="Lijstalinea"/>
        <w:numPr>
          <w:ilvl w:val="0"/>
          <w:numId w:val="2"/>
        </w:numPr>
        <w:rPr>
          <w:rFonts w:ascii="Calibri" w:hAnsi="Calibri"/>
          <w:color w:val="1F4E79" w:themeColor="accent1" w:themeShade="80"/>
          <w:sz w:val="22"/>
        </w:rPr>
      </w:pPr>
      <w:r w:rsidRPr="00B84491">
        <w:rPr>
          <w:rFonts w:ascii="Calibri" w:hAnsi="Calibri"/>
          <w:color w:val="1F4E79" w:themeColor="accent1" w:themeShade="80"/>
          <w:sz w:val="22"/>
        </w:rPr>
        <w:t xml:space="preserve">Bij calamiteiten (ramp, </w:t>
      </w:r>
      <w:r w:rsidR="00007DB1" w:rsidRPr="00B84491">
        <w:rPr>
          <w:rFonts w:ascii="Calibri" w:hAnsi="Calibri"/>
          <w:color w:val="1F4E79" w:themeColor="accent1" w:themeShade="80"/>
          <w:sz w:val="22"/>
        </w:rPr>
        <w:t>etc.</w:t>
      </w:r>
      <w:r w:rsidRPr="00B84491">
        <w:rPr>
          <w:rFonts w:ascii="Calibri" w:hAnsi="Calibri"/>
          <w:color w:val="1F4E79" w:themeColor="accent1" w:themeShade="80"/>
          <w:sz w:val="22"/>
        </w:rPr>
        <w:t xml:space="preserve">) vindt in overleg met de diaconie aanpassing van het collecterooster plaats. </w:t>
      </w:r>
    </w:p>
    <w:p w:rsidR="006B778B" w:rsidRPr="00B84491" w:rsidRDefault="00BB15FC" w:rsidP="00BB15FC">
      <w:pPr>
        <w:pStyle w:val="Kop2"/>
        <w:rPr>
          <w:rFonts w:ascii="Calibri" w:hAnsi="Calibri"/>
        </w:rPr>
      </w:pPr>
      <w:bookmarkStart w:id="6" w:name="_Toc445476600"/>
      <w:r w:rsidRPr="00B84491">
        <w:rPr>
          <w:rFonts w:ascii="Calibri" w:hAnsi="Calibri"/>
        </w:rPr>
        <w:t xml:space="preserve">2.2 </w:t>
      </w:r>
      <w:r w:rsidR="00322580" w:rsidRPr="00B84491">
        <w:rPr>
          <w:rFonts w:ascii="Calibri" w:hAnsi="Calibri"/>
        </w:rPr>
        <w:t>Collecte</w:t>
      </w:r>
      <w:r w:rsidR="009B04D1" w:rsidRPr="00B84491">
        <w:rPr>
          <w:rFonts w:ascii="Calibri" w:hAnsi="Calibri"/>
        </w:rPr>
        <w:t>geld tellen</w:t>
      </w:r>
      <w:bookmarkEnd w:id="6"/>
    </w:p>
    <w:p w:rsidR="009B04D1" w:rsidRPr="00B84491" w:rsidRDefault="009B04D1" w:rsidP="009B04D1">
      <w:pPr>
        <w:pStyle w:val="Geenafstand"/>
        <w:numPr>
          <w:ilvl w:val="0"/>
          <w:numId w:val="2"/>
        </w:numPr>
        <w:rPr>
          <w:rFonts w:ascii="Calibri" w:hAnsi="Calibri"/>
          <w:color w:val="1F4E79" w:themeColor="accent1" w:themeShade="80"/>
          <w:sz w:val="22"/>
        </w:rPr>
      </w:pPr>
      <w:r w:rsidRPr="00B84491">
        <w:rPr>
          <w:rFonts w:ascii="Calibri" w:hAnsi="Calibri"/>
          <w:color w:val="1F4E79" w:themeColor="accent1" w:themeShade="80"/>
          <w:sz w:val="22"/>
        </w:rPr>
        <w:t>Maandelijks tellen van collectegeld</w:t>
      </w:r>
    </w:p>
    <w:p w:rsidR="009B04D1" w:rsidRPr="00B84491" w:rsidRDefault="009B04D1" w:rsidP="009B04D1">
      <w:pPr>
        <w:pStyle w:val="Geenafstand"/>
        <w:numPr>
          <w:ilvl w:val="0"/>
          <w:numId w:val="2"/>
        </w:numPr>
        <w:rPr>
          <w:rFonts w:ascii="Calibri" w:hAnsi="Calibri"/>
          <w:color w:val="1F4E79" w:themeColor="accent1" w:themeShade="80"/>
          <w:sz w:val="22"/>
        </w:rPr>
      </w:pPr>
      <w:r w:rsidRPr="00B84491">
        <w:rPr>
          <w:rFonts w:ascii="Calibri" w:hAnsi="Calibri"/>
          <w:color w:val="1F4E79" w:themeColor="accent1" w:themeShade="80"/>
          <w:sz w:val="22"/>
        </w:rPr>
        <w:t>Maandelijks tellen van opbrengst offerblokken</w:t>
      </w:r>
    </w:p>
    <w:p w:rsidR="009B04D1" w:rsidRPr="00B84491" w:rsidRDefault="009B04D1" w:rsidP="009B04D1">
      <w:pPr>
        <w:pStyle w:val="Geenafstand"/>
        <w:numPr>
          <w:ilvl w:val="0"/>
          <w:numId w:val="2"/>
        </w:numPr>
        <w:rPr>
          <w:rFonts w:ascii="Calibri" w:hAnsi="Calibri"/>
          <w:color w:val="1F4E79" w:themeColor="accent1" w:themeShade="80"/>
          <w:sz w:val="22"/>
        </w:rPr>
      </w:pPr>
      <w:r w:rsidRPr="00B84491">
        <w:rPr>
          <w:rFonts w:ascii="Calibri" w:hAnsi="Calibri"/>
          <w:color w:val="1F4E79" w:themeColor="accent1" w:themeShade="80"/>
          <w:sz w:val="22"/>
        </w:rPr>
        <w:t>Vastleggen van opbrengsten in daarvoor bestemde excelsheet</w:t>
      </w:r>
    </w:p>
    <w:p w:rsidR="009B04D1" w:rsidRPr="00B84491" w:rsidRDefault="009B04D1" w:rsidP="009B04D1">
      <w:pPr>
        <w:pStyle w:val="Geenafstand"/>
        <w:numPr>
          <w:ilvl w:val="0"/>
          <w:numId w:val="2"/>
        </w:numPr>
        <w:rPr>
          <w:rFonts w:ascii="Calibri" w:hAnsi="Calibri"/>
          <w:color w:val="1F4E79" w:themeColor="accent1" w:themeShade="80"/>
          <w:sz w:val="22"/>
        </w:rPr>
      </w:pPr>
      <w:r w:rsidRPr="00B84491">
        <w:rPr>
          <w:rFonts w:ascii="Calibri" w:hAnsi="Calibri"/>
          <w:color w:val="1F4E79" w:themeColor="accent1" w:themeShade="80"/>
          <w:sz w:val="22"/>
        </w:rPr>
        <w:t>Storten van contant geld op rekening diaconie</w:t>
      </w:r>
    </w:p>
    <w:p w:rsidR="008F4C98" w:rsidRPr="00B84491" w:rsidRDefault="009B04D1" w:rsidP="008F4C98">
      <w:pPr>
        <w:pStyle w:val="Geenafstand"/>
        <w:numPr>
          <w:ilvl w:val="0"/>
          <w:numId w:val="2"/>
        </w:numPr>
        <w:rPr>
          <w:rFonts w:ascii="Calibri" w:hAnsi="Calibri"/>
          <w:color w:val="1F4E79" w:themeColor="accent1" w:themeShade="80"/>
          <w:sz w:val="22"/>
        </w:rPr>
      </w:pPr>
      <w:r w:rsidRPr="00B84491">
        <w:rPr>
          <w:rFonts w:ascii="Calibri" w:hAnsi="Calibri"/>
          <w:color w:val="1F4E79" w:themeColor="accent1" w:themeShade="80"/>
          <w:sz w:val="22"/>
        </w:rPr>
        <w:t>Verantwoording van collecteopbrengsten in Bulletin</w:t>
      </w:r>
    </w:p>
    <w:p w:rsidR="00322580" w:rsidRPr="00B84491" w:rsidRDefault="00322580" w:rsidP="008F4C98">
      <w:pPr>
        <w:pStyle w:val="Geenafstand"/>
        <w:numPr>
          <w:ilvl w:val="0"/>
          <w:numId w:val="2"/>
        </w:numPr>
        <w:rPr>
          <w:rFonts w:ascii="Calibri" w:hAnsi="Calibri"/>
          <w:color w:val="1F4E79" w:themeColor="accent1" w:themeShade="80"/>
          <w:sz w:val="22"/>
        </w:rPr>
      </w:pPr>
      <w:r w:rsidRPr="00B84491">
        <w:rPr>
          <w:rFonts w:ascii="Calibri" w:hAnsi="Calibri"/>
          <w:color w:val="1F4E79" w:themeColor="accent1" w:themeShade="80"/>
          <w:sz w:val="22"/>
        </w:rPr>
        <w:t>Het collectegeld wordt onder coördinatie en toezicht van een diaken, in samenwerking met vrijwilligers uit de gemeente.</w:t>
      </w:r>
    </w:p>
    <w:p w:rsidR="00FD3022" w:rsidRPr="00B84491" w:rsidRDefault="009B04D1" w:rsidP="00BB15FC">
      <w:pPr>
        <w:pStyle w:val="Kop2"/>
        <w:rPr>
          <w:rFonts w:ascii="Calibri" w:hAnsi="Calibri"/>
        </w:rPr>
      </w:pPr>
      <w:r w:rsidRPr="00B84491">
        <w:rPr>
          <w:rFonts w:ascii="Calibri" w:hAnsi="Calibri"/>
        </w:rPr>
        <w:t xml:space="preserve"> </w:t>
      </w:r>
    </w:p>
    <w:p w:rsidR="00FD3022" w:rsidRPr="00B84491" w:rsidRDefault="00BB15FC" w:rsidP="00007DB1">
      <w:pPr>
        <w:pStyle w:val="Kop2"/>
        <w:rPr>
          <w:rFonts w:ascii="Calibri" w:hAnsi="Calibri"/>
        </w:rPr>
      </w:pPr>
      <w:bookmarkStart w:id="7" w:name="_Toc445476601"/>
      <w:r w:rsidRPr="00B84491">
        <w:rPr>
          <w:rFonts w:ascii="Calibri" w:hAnsi="Calibri"/>
        </w:rPr>
        <w:t xml:space="preserve">2.3 </w:t>
      </w:r>
      <w:r w:rsidR="00FD3022" w:rsidRPr="00B84491">
        <w:rPr>
          <w:rFonts w:ascii="Calibri" w:hAnsi="Calibri"/>
        </w:rPr>
        <w:t>Bijhouden administratie diaconie</w:t>
      </w:r>
      <w:bookmarkEnd w:id="7"/>
    </w:p>
    <w:p w:rsidR="00FD3022" w:rsidRPr="00B84491" w:rsidRDefault="00FD3022" w:rsidP="00FD3022">
      <w:pPr>
        <w:pStyle w:val="Lijstalinea"/>
        <w:numPr>
          <w:ilvl w:val="0"/>
          <w:numId w:val="2"/>
        </w:numPr>
        <w:rPr>
          <w:rFonts w:ascii="Calibri" w:hAnsi="Calibri"/>
          <w:color w:val="1F4E79" w:themeColor="accent1" w:themeShade="80"/>
          <w:sz w:val="22"/>
        </w:rPr>
      </w:pPr>
      <w:r w:rsidRPr="00B84491">
        <w:rPr>
          <w:rFonts w:ascii="Calibri" w:hAnsi="Calibri"/>
          <w:color w:val="1F4E79" w:themeColor="accent1" w:themeShade="80"/>
          <w:sz w:val="22"/>
        </w:rPr>
        <w:t>Beheren rekeningen diaconie</w:t>
      </w:r>
    </w:p>
    <w:p w:rsidR="00FD3022" w:rsidRPr="00B84491" w:rsidRDefault="00FD3022" w:rsidP="00FD3022">
      <w:pPr>
        <w:pStyle w:val="Lijstalinea"/>
        <w:numPr>
          <w:ilvl w:val="0"/>
          <w:numId w:val="2"/>
        </w:numPr>
        <w:rPr>
          <w:rFonts w:ascii="Calibri" w:hAnsi="Calibri"/>
          <w:color w:val="1F4E79" w:themeColor="accent1" w:themeShade="80"/>
          <w:sz w:val="22"/>
        </w:rPr>
      </w:pPr>
      <w:r w:rsidRPr="00B84491">
        <w:rPr>
          <w:rFonts w:ascii="Calibri" w:hAnsi="Calibri"/>
          <w:color w:val="1F4E79" w:themeColor="accent1" w:themeShade="80"/>
          <w:sz w:val="22"/>
        </w:rPr>
        <w:t>Regelen overschrijvingen aan hen die steun ontvangen</w:t>
      </w:r>
    </w:p>
    <w:p w:rsidR="00FD3022" w:rsidRPr="00B84491" w:rsidRDefault="00FD3022" w:rsidP="00FD3022">
      <w:pPr>
        <w:pStyle w:val="Lijstalinea"/>
        <w:numPr>
          <w:ilvl w:val="0"/>
          <w:numId w:val="2"/>
        </w:numPr>
        <w:rPr>
          <w:rFonts w:ascii="Calibri" w:hAnsi="Calibri"/>
          <w:color w:val="1F4E79" w:themeColor="accent1" w:themeShade="80"/>
          <w:sz w:val="22"/>
        </w:rPr>
      </w:pPr>
      <w:r w:rsidRPr="00B84491">
        <w:rPr>
          <w:rFonts w:ascii="Calibri" w:hAnsi="Calibri"/>
          <w:color w:val="1F4E79" w:themeColor="accent1" w:themeShade="80"/>
          <w:sz w:val="22"/>
        </w:rPr>
        <w:t>Betalen facturen</w:t>
      </w:r>
    </w:p>
    <w:p w:rsidR="00FD3022" w:rsidRPr="00B84491" w:rsidRDefault="00FD3022" w:rsidP="00FD3022">
      <w:pPr>
        <w:pStyle w:val="Lijstalinea"/>
        <w:numPr>
          <w:ilvl w:val="0"/>
          <w:numId w:val="2"/>
        </w:numPr>
        <w:rPr>
          <w:rFonts w:ascii="Calibri" w:hAnsi="Calibri"/>
          <w:color w:val="1F4E79" w:themeColor="accent1" w:themeShade="80"/>
          <w:sz w:val="22"/>
        </w:rPr>
      </w:pPr>
      <w:r w:rsidRPr="00B84491">
        <w:rPr>
          <w:rFonts w:ascii="Calibri" w:hAnsi="Calibri"/>
          <w:color w:val="1F4E79" w:themeColor="accent1" w:themeShade="80"/>
          <w:sz w:val="22"/>
        </w:rPr>
        <w:t>Verantwoording in Bulletin van inkomsten</w:t>
      </w:r>
    </w:p>
    <w:p w:rsidR="00BB15FC" w:rsidRPr="00B84491" w:rsidRDefault="00322580" w:rsidP="00007DB1">
      <w:pPr>
        <w:pStyle w:val="Lijstalinea"/>
        <w:numPr>
          <w:ilvl w:val="0"/>
          <w:numId w:val="2"/>
        </w:numPr>
        <w:rPr>
          <w:rFonts w:ascii="Calibri" w:hAnsi="Calibri"/>
          <w:color w:val="1F4E79" w:themeColor="accent1" w:themeShade="80"/>
          <w:sz w:val="22"/>
        </w:rPr>
      </w:pPr>
      <w:r w:rsidRPr="00B84491">
        <w:rPr>
          <w:rFonts w:ascii="Calibri" w:hAnsi="Calibri"/>
          <w:color w:val="1F4E79" w:themeColor="accent1" w:themeShade="80"/>
          <w:sz w:val="22"/>
        </w:rPr>
        <w:t>Begroting en f</w:t>
      </w:r>
      <w:r w:rsidR="00FD3022" w:rsidRPr="00B84491">
        <w:rPr>
          <w:rFonts w:ascii="Calibri" w:hAnsi="Calibri"/>
          <w:color w:val="1F4E79" w:themeColor="accent1" w:themeShade="80"/>
          <w:sz w:val="22"/>
        </w:rPr>
        <w:t>inancieel jaarverslag op gemeenteavond</w:t>
      </w:r>
    </w:p>
    <w:p w:rsidR="00007DB1" w:rsidRPr="00B84491" w:rsidRDefault="00007DB1" w:rsidP="00007DB1">
      <w:pPr>
        <w:pStyle w:val="Lijstalinea"/>
        <w:rPr>
          <w:rFonts w:ascii="Calibri" w:hAnsi="Calibri"/>
          <w:color w:val="1F4E79" w:themeColor="accent1" w:themeShade="80"/>
          <w:sz w:val="22"/>
        </w:rPr>
      </w:pPr>
    </w:p>
    <w:p w:rsidR="009B04D1" w:rsidRPr="00B84491" w:rsidRDefault="00BB15FC" w:rsidP="00007DB1">
      <w:pPr>
        <w:pStyle w:val="Kop2"/>
        <w:rPr>
          <w:rFonts w:ascii="Calibri" w:hAnsi="Calibri"/>
        </w:rPr>
      </w:pPr>
      <w:bookmarkStart w:id="8" w:name="_Toc445476602"/>
      <w:r w:rsidRPr="00B84491">
        <w:rPr>
          <w:rFonts w:ascii="Calibri" w:hAnsi="Calibri"/>
        </w:rPr>
        <w:t xml:space="preserve">2.4 </w:t>
      </w:r>
      <w:r w:rsidR="008F4C98" w:rsidRPr="00B84491">
        <w:rPr>
          <w:rFonts w:ascii="Calibri" w:hAnsi="Calibri"/>
        </w:rPr>
        <w:t>Heilig A</w:t>
      </w:r>
      <w:r w:rsidR="009B04D1" w:rsidRPr="00B84491">
        <w:rPr>
          <w:rFonts w:ascii="Calibri" w:hAnsi="Calibri"/>
        </w:rPr>
        <w:t>vondmaal klaarzetten</w:t>
      </w:r>
      <w:bookmarkEnd w:id="8"/>
    </w:p>
    <w:p w:rsidR="009B04D1" w:rsidRPr="00B84491" w:rsidRDefault="008F4C98" w:rsidP="008F4C98">
      <w:pPr>
        <w:pStyle w:val="Geenafstand"/>
        <w:numPr>
          <w:ilvl w:val="0"/>
          <w:numId w:val="2"/>
        </w:numPr>
        <w:rPr>
          <w:rFonts w:ascii="Calibri" w:hAnsi="Calibri"/>
          <w:color w:val="1F4E79" w:themeColor="accent1" w:themeShade="80"/>
          <w:sz w:val="22"/>
        </w:rPr>
      </w:pPr>
      <w:r w:rsidRPr="00B84491">
        <w:rPr>
          <w:rFonts w:ascii="Calibri" w:hAnsi="Calibri"/>
          <w:color w:val="1F4E79" w:themeColor="accent1" w:themeShade="80"/>
          <w:sz w:val="22"/>
        </w:rPr>
        <w:t>Vier keer per jaar wordt het Avondmaal gevierd</w:t>
      </w:r>
    </w:p>
    <w:p w:rsidR="008F4C98" w:rsidRPr="00B84491" w:rsidRDefault="008F4C98" w:rsidP="008F4C98">
      <w:pPr>
        <w:pStyle w:val="Geenafstand"/>
        <w:numPr>
          <w:ilvl w:val="0"/>
          <w:numId w:val="2"/>
        </w:numPr>
        <w:rPr>
          <w:rFonts w:ascii="Calibri" w:hAnsi="Calibri"/>
          <w:color w:val="1F4E79" w:themeColor="accent1" w:themeShade="80"/>
          <w:sz w:val="22"/>
        </w:rPr>
      </w:pPr>
      <w:r w:rsidRPr="00B84491">
        <w:rPr>
          <w:rFonts w:ascii="Calibri" w:hAnsi="Calibri"/>
          <w:color w:val="1F4E79" w:themeColor="accent1" w:themeShade="80"/>
          <w:sz w:val="22"/>
        </w:rPr>
        <w:t xml:space="preserve">Dit betekent dat de volgende zaken vooraf worden geregeld: </w:t>
      </w:r>
    </w:p>
    <w:p w:rsidR="008F4C98" w:rsidRPr="00B84491" w:rsidRDefault="008F4C98" w:rsidP="008F4C98">
      <w:pPr>
        <w:pStyle w:val="Geenafstand"/>
        <w:numPr>
          <w:ilvl w:val="1"/>
          <w:numId w:val="2"/>
        </w:numPr>
        <w:rPr>
          <w:rFonts w:ascii="Calibri" w:hAnsi="Calibri"/>
          <w:color w:val="1F4E79" w:themeColor="accent1" w:themeShade="80"/>
          <w:sz w:val="22"/>
        </w:rPr>
      </w:pPr>
      <w:r w:rsidRPr="00B84491">
        <w:rPr>
          <w:rFonts w:ascii="Calibri" w:hAnsi="Calibri"/>
          <w:color w:val="1F4E79" w:themeColor="accent1" w:themeShade="80"/>
          <w:sz w:val="22"/>
        </w:rPr>
        <w:t>Klaarzetten tafels (zes stuks) en de blauwe klapstoelen + witte tafellakens.</w:t>
      </w:r>
    </w:p>
    <w:p w:rsidR="008F4C98" w:rsidRPr="00B84491" w:rsidRDefault="008F4C98" w:rsidP="008F4C98">
      <w:pPr>
        <w:pStyle w:val="Geenafstand"/>
        <w:numPr>
          <w:ilvl w:val="1"/>
          <w:numId w:val="2"/>
        </w:numPr>
        <w:rPr>
          <w:rFonts w:ascii="Calibri" w:hAnsi="Calibri"/>
          <w:color w:val="1F4E79" w:themeColor="accent1" w:themeShade="80"/>
          <w:sz w:val="22"/>
        </w:rPr>
      </w:pPr>
      <w:r w:rsidRPr="00B84491">
        <w:rPr>
          <w:rFonts w:ascii="Calibri" w:hAnsi="Calibri"/>
          <w:color w:val="1F4E79" w:themeColor="accent1" w:themeShade="80"/>
          <w:sz w:val="22"/>
        </w:rPr>
        <w:t>Klaarzetten Avondmaal stel, met drie (!) bekers, waarvan er een is bestemd voor druivensap</w:t>
      </w:r>
    </w:p>
    <w:p w:rsidR="008F4C98" w:rsidRPr="00B84491" w:rsidRDefault="008F4C98" w:rsidP="008F4C98">
      <w:pPr>
        <w:pStyle w:val="Geenafstand"/>
        <w:numPr>
          <w:ilvl w:val="1"/>
          <w:numId w:val="2"/>
        </w:numPr>
        <w:rPr>
          <w:rFonts w:ascii="Calibri" w:hAnsi="Calibri"/>
          <w:color w:val="1F4E79" w:themeColor="accent1" w:themeShade="80"/>
          <w:sz w:val="22"/>
        </w:rPr>
      </w:pPr>
      <w:r w:rsidRPr="00B84491">
        <w:rPr>
          <w:rFonts w:ascii="Calibri" w:hAnsi="Calibri"/>
          <w:color w:val="1F4E79" w:themeColor="accent1" w:themeShade="80"/>
          <w:sz w:val="22"/>
        </w:rPr>
        <w:t>Aanschaffen van casino wit brood, niet gesneden. Vooraf in repen snijden</w:t>
      </w:r>
    </w:p>
    <w:p w:rsidR="008F4C98" w:rsidRPr="00B84491" w:rsidRDefault="008F4C98" w:rsidP="008F4C98">
      <w:pPr>
        <w:pStyle w:val="Geenafstand"/>
        <w:numPr>
          <w:ilvl w:val="1"/>
          <w:numId w:val="2"/>
        </w:numPr>
        <w:rPr>
          <w:rFonts w:ascii="Calibri" w:hAnsi="Calibri"/>
          <w:color w:val="1F4E79" w:themeColor="accent1" w:themeShade="80"/>
          <w:sz w:val="22"/>
        </w:rPr>
      </w:pPr>
      <w:r w:rsidRPr="00B84491">
        <w:rPr>
          <w:rFonts w:ascii="Calibri" w:hAnsi="Calibri"/>
          <w:color w:val="1F4E79" w:themeColor="accent1" w:themeShade="80"/>
          <w:sz w:val="22"/>
        </w:rPr>
        <w:t>Regelen van glutenvrij brood voor enkele gasten</w:t>
      </w:r>
    </w:p>
    <w:p w:rsidR="008F4C98" w:rsidRPr="00B84491" w:rsidRDefault="008F4C98" w:rsidP="008F4C98">
      <w:pPr>
        <w:pStyle w:val="Geenafstand"/>
        <w:numPr>
          <w:ilvl w:val="1"/>
          <w:numId w:val="2"/>
        </w:numPr>
        <w:rPr>
          <w:rFonts w:ascii="Calibri" w:hAnsi="Calibri"/>
          <w:color w:val="1F4E79" w:themeColor="accent1" w:themeShade="80"/>
          <w:sz w:val="22"/>
        </w:rPr>
      </w:pPr>
      <w:r w:rsidRPr="00B84491">
        <w:rPr>
          <w:rFonts w:ascii="Calibri" w:hAnsi="Calibri"/>
          <w:color w:val="1F4E79" w:themeColor="accent1" w:themeShade="80"/>
          <w:sz w:val="22"/>
        </w:rPr>
        <w:t>Aanschaffen van rode wijn (3 flessen) + rode druivensap (1 pak)</w:t>
      </w:r>
    </w:p>
    <w:p w:rsidR="008F4C98" w:rsidRPr="00B84491" w:rsidRDefault="008F4C98" w:rsidP="008F4C98">
      <w:pPr>
        <w:pStyle w:val="Geenafstand"/>
        <w:numPr>
          <w:ilvl w:val="1"/>
          <w:numId w:val="2"/>
        </w:numPr>
        <w:rPr>
          <w:rFonts w:ascii="Calibri" w:hAnsi="Calibri"/>
          <w:color w:val="1F4E79" w:themeColor="accent1" w:themeShade="80"/>
          <w:sz w:val="22"/>
        </w:rPr>
      </w:pPr>
      <w:r w:rsidRPr="00B84491">
        <w:rPr>
          <w:rFonts w:ascii="Calibri" w:hAnsi="Calibri"/>
          <w:color w:val="1F4E79" w:themeColor="accent1" w:themeShade="80"/>
          <w:sz w:val="22"/>
        </w:rPr>
        <w:t>Klaarzetten collectepotten voor Avondmaal collecte</w:t>
      </w:r>
    </w:p>
    <w:p w:rsidR="008F4C98" w:rsidRPr="00B84491" w:rsidRDefault="008F4C98" w:rsidP="008F4C98">
      <w:pPr>
        <w:pStyle w:val="Geenafstand"/>
        <w:numPr>
          <w:ilvl w:val="0"/>
          <w:numId w:val="2"/>
        </w:numPr>
        <w:rPr>
          <w:rFonts w:ascii="Calibri" w:hAnsi="Calibri"/>
          <w:color w:val="1F4E79" w:themeColor="accent1" w:themeShade="80"/>
          <w:sz w:val="22"/>
        </w:rPr>
      </w:pPr>
      <w:r w:rsidRPr="00B84491">
        <w:rPr>
          <w:rFonts w:ascii="Calibri" w:hAnsi="Calibri"/>
          <w:color w:val="1F4E79" w:themeColor="accent1" w:themeShade="80"/>
          <w:sz w:val="22"/>
        </w:rPr>
        <w:t>Dit betekent dat de volgende zaken achteraf worden geregeld:</w:t>
      </w:r>
    </w:p>
    <w:p w:rsidR="008F4C98" w:rsidRPr="00B84491" w:rsidRDefault="008F4C98" w:rsidP="008F4C98">
      <w:pPr>
        <w:pStyle w:val="Geenafstand"/>
        <w:numPr>
          <w:ilvl w:val="1"/>
          <w:numId w:val="2"/>
        </w:numPr>
        <w:rPr>
          <w:rFonts w:ascii="Calibri" w:hAnsi="Calibri"/>
          <w:color w:val="1F4E79" w:themeColor="accent1" w:themeShade="80"/>
          <w:sz w:val="22"/>
        </w:rPr>
      </w:pPr>
      <w:r w:rsidRPr="00B84491">
        <w:rPr>
          <w:rFonts w:ascii="Calibri" w:hAnsi="Calibri"/>
          <w:color w:val="1F4E79" w:themeColor="accent1" w:themeShade="80"/>
          <w:sz w:val="22"/>
        </w:rPr>
        <w:t>Opruimen tafels, stoelen en Avondmaal stel</w:t>
      </w:r>
    </w:p>
    <w:p w:rsidR="008F4C98" w:rsidRPr="00B84491" w:rsidRDefault="008F4C98" w:rsidP="008F4C98">
      <w:pPr>
        <w:pStyle w:val="Geenafstand"/>
        <w:numPr>
          <w:ilvl w:val="1"/>
          <w:numId w:val="2"/>
        </w:numPr>
        <w:rPr>
          <w:rFonts w:ascii="Calibri" w:hAnsi="Calibri"/>
          <w:color w:val="1F4E79" w:themeColor="accent1" w:themeShade="80"/>
          <w:sz w:val="22"/>
        </w:rPr>
      </w:pPr>
      <w:r w:rsidRPr="00B84491">
        <w:rPr>
          <w:rFonts w:ascii="Calibri" w:hAnsi="Calibri"/>
          <w:color w:val="1F4E79" w:themeColor="accent1" w:themeShade="80"/>
          <w:sz w:val="22"/>
        </w:rPr>
        <w:t>Witte kleden laten wassen door stomerij Pauw</w:t>
      </w:r>
    </w:p>
    <w:p w:rsidR="008F4C98" w:rsidRPr="00B84491" w:rsidRDefault="008F4C98" w:rsidP="008F4C98">
      <w:pPr>
        <w:pStyle w:val="Geenafstand"/>
        <w:numPr>
          <w:ilvl w:val="1"/>
          <w:numId w:val="2"/>
        </w:numPr>
        <w:rPr>
          <w:rFonts w:ascii="Calibri" w:hAnsi="Calibri"/>
          <w:color w:val="1F4E79" w:themeColor="accent1" w:themeShade="80"/>
          <w:sz w:val="22"/>
        </w:rPr>
      </w:pPr>
      <w:r w:rsidRPr="00B84491">
        <w:rPr>
          <w:rFonts w:ascii="Calibri" w:hAnsi="Calibri"/>
          <w:color w:val="1F4E79" w:themeColor="accent1" w:themeShade="80"/>
          <w:sz w:val="22"/>
        </w:rPr>
        <w:t>Collecte bestemd voor Open Doors</w:t>
      </w:r>
    </w:p>
    <w:p w:rsidR="00322580" w:rsidRPr="00B84491" w:rsidRDefault="00322580" w:rsidP="00322580">
      <w:pPr>
        <w:pStyle w:val="Geenafstand"/>
        <w:numPr>
          <w:ilvl w:val="0"/>
          <w:numId w:val="2"/>
        </w:numPr>
        <w:rPr>
          <w:rFonts w:ascii="Calibri" w:hAnsi="Calibri"/>
          <w:color w:val="1F4E79" w:themeColor="accent1" w:themeShade="80"/>
          <w:sz w:val="22"/>
        </w:rPr>
      </w:pPr>
      <w:r w:rsidRPr="00B84491">
        <w:rPr>
          <w:rFonts w:ascii="Calibri" w:hAnsi="Calibri"/>
          <w:color w:val="1F4E79" w:themeColor="accent1" w:themeShade="80"/>
          <w:sz w:val="22"/>
        </w:rPr>
        <w:t>Betreffende zaken worden klaargezet onder coördinatie en toezicht van een diaken, in samenwerking met vrijwilligers uit de gemeente.</w:t>
      </w:r>
    </w:p>
    <w:p w:rsidR="008F4C98" w:rsidRPr="00B84491" w:rsidRDefault="008F4C98" w:rsidP="00007DB1">
      <w:pPr>
        <w:pStyle w:val="Kop2"/>
        <w:rPr>
          <w:rFonts w:ascii="Calibri" w:hAnsi="Calibri"/>
        </w:rPr>
      </w:pPr>
    </w:p>
    <w:p w:rsidR="008F4C98" w:rsidRPr="00B84491" w:rsidRDefault="00BB15FC" w:rsidP="00007DB1">
      <w:pPr>
        <w:pStyle w:val="Kop2"/>
        <w:rPr>
          <w:rFonts w:ascii="Calibri" w:hAnsi="Calibri"/>
        </w:rPr>
      </w:pPr>
      <w:bookmarkStart w:id="9" w:name="_Toc445476603"/>
      <w:r w:rsidRPr="00B84491">
        <w:rPr>
          <w:rFonts w:ascii="Calibri" w:hAnsi="Calibri"/>
        </w:rPr>
        <w:t xml:space="preserve">2.5 </w:t>
      </w:r>
      <w:r w:rsidR="00FD3022" w:rsidRPr="00B84491">
        <w:rPr>
          <w:rFonts w:ascii="Calibri" w:hAnsi="Calibri"/>
        </w:rPr>
        <w:t>Beheer financiën Jeugdwerk</w:t>
      </w:r>
      <w:bookmarkEnd w:id="9"/>
      <w:r w:rsidR="00FD3022" w:rsidRPr="00B84491">
        <w:rPr>
          <w:rFonts w:ascii="Calibri" w:hAnsi="Calibri"/>
        </w:rPr>
        <w:t xml:space="preserve"> </w:t>
      </w:r>
    </w:p>
    <w:p w:rsidR="00FD3022" w:rsidRPr="00B84491" w:rsidRDefault="00FD3022" w:rsidP="00FD3022">
      <w:pPr>
        <w:pStyle w:val="Geenafstand"/>
        <w:numPr>
          <w:ilvl w:val="0"/>
          <w:numId w:val="6"/>
        </w:numPr>
        <w:rPr>
          <w:rFonts w:ascii="Calibri" w:hAnsi="Calibri"/>
          <w:color w:val="1F4E79" w:themeColor="accent1" w:themeShade="80"/>
          <w:sz w:val="22"/>
        </w:rPr>
      </w:pPr>
      <w:r w:rsidRPr="00B84491">
        <w:rPr>
          <w:rFonts w:ascii="Calibri" w:hAnsi="Calibri"/>
          <w:color w:val="1F4E79" w:themeColor="accent1" w:themeShade="80"/>
          <w:sz w:val="22"/>
        </w:rPr>
        <w:t>Beheren administratie jeugdwerk</w:t>
      </w:r>
    </w:p>
    <w:p w:rsidR="00B81505" w:rsidRPr="00B84491" w:rsidRDefault="00B81505" w:rsidP="00FD3022">
      <w:pPr>
        <w:pStyle w:val="Geenafstand"/>
        <w:numPr>
          <w:ilvl w:val="0"/>
          <w:numId w:val="6"/>
        </w:numPr>
        <w:rPr>
          <w:rFonts w:ascii="Calibri" w:hAnsi="Calibri"/>
          <w:color w:val="1F4E79" w:themeColor="accent1" w:themeShade="80"/>
          <w:sz w:val="22"/>
        </w:rPr>
      </w:pPr>
      <w:r w:rsidRPr="00B84491">
        <w:rPr>
          <w:rFonts w:ascii="Calibri" w:hAnsi="Calibri"/>
          <w:color w:val="1F4E79" w:themeColor="accent1" w:themeShade="80"/>
          <w:sz w:val="22"/>
        </w:rPr>
        <w:t>In principe wordt geen contributie gevraagd aan JV-leden, vanuit de gedachte dat het geheel van de gemeente de zorg voor jongeren samen draagt</w:t>
      </w:r>
    </w:p>
    <w:p w:rsidR="00FD3022" w:rsidRPr="00B84491" w:rsidRDefault="00FD3022" w:rsidP="00FD3022">
      <w:pPr>
        <w:pStyle w:val="Geenafstand"/>
        <w:numPr>
          <w:ilvl w:val="0"/>
          <w:numId w:val="6"/>
        </w:numPr>
        <w:rPr>
          <w:rFonts w:ascii="Calibri" w:hAnsi="Calibri"/>
          <w:color w:val="1F4E79" w:themeColor="accent1" w:themeShade="80"/>
          <w:sz w:val="22"/>
        </w:rPr>
      </w:pPr>
      <w:r w:rsidRPr="00B84491">
        <w:rPr>
          <w:rFonts w:ascii="Calibri" w:hAnsi="Calibri"/>
          <w:color w:val="1F4E79" w:themeColor="accent1" w:themeShade="80"/>
          <w:sz w:val="22"/>
        </w:rPr>
        <w:t>Maken van jaarbegroting in overleg met jeugdouderling en waar nodig met leiding van betreffende JV’s</w:t>
      </w:r>
    </w:p>
    <w:p w:rsidR="00FD3022" w:rsidRPr="00B84491" w:rsidRDefault="00FD3022" w:rsidP="00FD3022">
      <w:pPr>
        <w:pStyle w:val="Geenafstand"/>
        <w:numPr>
          <w:ilvl w:val="0"/>
          <w:numId w:val="6"/>
        </w:numPr>
        <w:rPr>
          <w:rFonts w:ascii="Calibri" w:hAnsi="Calibri"/>
          <w:color w:val="1F4E79" w:themeColor="accent1" w:themeShade="80"/>
          <w:sz w:val="22"/>
        </w:rPr>
      </w:pPr>
      <w:r w:rsidRPr="00B84491">
        <w:rPr>
          <w:rFonts w:ascii="Calibri" w:hAnsi="Calibri"/>
          <w:color w:val="1F4E79" w:themeColor="accent1" w:themeShade="80"/>
          <w:sz w:val="22"/>
        </w:rPr>
        <w:lastRenderedPageBreak/>
        <w:t>Overmaken vastgestelde voorschotten ten bate van JV’s</w:t>
      </w:r>
    </w:p>
    <w:p w:rsidR="00FD3022" w:rsidRPr="00B84491" w:rsidRDefault="00FD3022" w:rsidP="00FD3022">
      <w:pPr>
        <w:pStyle w:val="Geenafstand"/>
        <w:numPr>
          <w:ilvl w:val="0"/>
          <w:numId w:val="6"/>
        </w:numPr>
        <w:rPr>
          <w:rFonts w:ascii="Calibri" w:hAnsi="Calibri"/>
          <w:color w:val="1F4E79" w:themeColor="accent1" w:themeShade="80"/>
          <w:sz w:val="22"/>
        </w:rPr>
      </w:pPr>
      <w:r w:rsidRPr="00B84491">
        <w:rPr>
          <w:rFonts w:ascii="Calibri" w:hAnsi="Calibri"/>
          <w:color w:val="1F4E79" w:themeColor="accent1" w:themeShade="80"/>
          <w:sz w:val="22"/>
        </w:rPr>
        <w:t>Controle op uitgaven middels controle van bonnen en bewaking van financiën</w:t>
      </w:r>
    </w:p>
    <w:p w:rsidR="00FD3022" w:rsidRPr="00B84491" w:rsidRDefault="00FD3022" w:rsidP="00FD3022">
      <w:pPr>
        <w:pStyle w:val="Geenafstand"/>
        <w:numPr>
          <w:ilvl w:val="0"/>
          <w:numId w:val="6"/>
        </w:numPr>
        <w:rPr>
          <w:rFonts w:ascii="Calibri" w:hAnsi="Calibri"/>
          <w:color w:val="1F4E79" w:themeColor="accent1" w:themeShade="80"/>
          <w:sz w:val="22"/>
        </w:rPr>
      </w:pPr>
      <w:r w:rsidRPr="00B84491">
        <w:rPr>
          <w:rFonts w:ascii="Calibri" w:hAnsi="Calibri"/>
          <w:color w:val="1F4E79" w:themeColor="accent1" w:themeShade="80"/>
          <w:sz w:val="22"/>
        </w:rPr>
        <w:t>Bijwonen vergaderingen van JV’s wanneer daarom gevraagd wordt, inzake bewustwording jeugddiaconaat</w:t>
      </w:r>
    </w:p>
    <w:p w:rsidR="00FD3022" w:rsidRPr="00B84491" w:rsidRDefault="00FD3022" w:rsidP="00FD3022">
      <w:pPr>
        <w:pStyle w:val="Geenafstand"/>
        <w:rPr>
          <w:rFonts w:ascii="Calibri" w:hAnsi="Calibri"/>
          <w:color w:val="1F4E79" w:themeColor="accent1" w:themeShade="80"/>
          <w:sz w:val="22"/>
        </w:rPr>
      </w:pPr>
    </w:p>
    <w:p w:rsidR="00FD3022" w:rsidRPr="00B84491" w:rsidRDefault="00BB15FC" w:rsidP="00007DB1">
      <w:pPr>
        <w:pStyle w:val="Kop3"/>
        <w:rPr>
          <w:rFonts w:ascii="Calibri" w:hAnsi="Calibri"/>
        </w:rPr>
      </w:pPr>
      <w:bookmarkStart w:id="10" w:name="_Toc445476604"/>
      <w:r w:rsidRPr="00B84491">
        <w:rPr>
          <w:rFonts w:ascii="Calibri" w:hAnsi="Calibri"/>
          <w:color w:val="1F4E79" w:themeColor="accent1" w:themeShade="80"/>
          <w:sz w:val="22"/>
          <w:szCs w:val="22"/>
        </w:rPr>
        <w:t>2</w:t>
      </w:r>
      <w:r w:rsidRPr="00B84491">
        <w:rPr>
          <w:rFonts w:ascii="Calibri" w:hAnsi="Calibri"/>
        </w:rPr>
        <w:t xml:space="preserve">.6 </w:t>
      </w:r>
      <w:r w:rsidR="00FD3022" w:rsidRPr="00B84491">
        <w:rPr>
          <w:rFonts w:ascii="Calibri" w:hAnsi="Calibri"/>
        </w:rPr>
        <w:t>Hervormde Vrouwen Dienst (HVD)</w:t>
      </w:r>
      <w:bookmarkEnd w:id="10"/>
    </w:p>
    <w:p w:rsidR="00FD3022" w:rsidRPr="00B84491" w:rsidRDefault="00FD3022" w:rsidP="00FD3022">
      <w:pPr>
        <w:pStyle w:val="Geenafstand"/>
        <w:numPr>
          <w:ilvl w:val="0"/>
          <w:numId w:val="7"/>
        </w:numPr>
        <w:rPr>
          <w:rFonts w:ascii="Calibri" w:hAnsi="Calibri"/>
          <w:color w:val="1F4E79" w:themeColor="accent1" w:themeShade="80"/>
          <w:sz w:val="22"/>
        </w:rPr>
      </w:pPr>
      <w:r w:rsidRPr="00B84491">
        <w:rPr>
          <w:rFonts w:ascii="Calibri" w:hAnsi="Calibri"/>
          <w:color w:val="1F4E79" w:themeColor="accent1" w:themeShade="80"/>
          <w:sz w:val="22"/>
        </w:rPr>
        <w:t xml:space="preserve">Contact met voorzitter HVD </w:t>
      </w:r>
    </w:p>
    <w:p w:rsidR="00FD3022" w:rsidRPr="00B84491" w:rsidRDefault="00FD3022" w:rsidP="00FD3022">
      <w:pPr>
        <w:pStyle w:val="Geenafstand"/>
        <w:numPr>
          <w:ilvl w:val="0"/>
          <w:numId w:val="7"/>
        </w:numPr>
        <w:rPr>
          <w:rFonts w:ascii="Calibri" w:hAnsi="Calibri"/>
          <w:color w:val="1F4E79" w:themeColor="accent1" w:themeShade="80"/>
          <w:sz w:val="22"/>
        </w:rPr>
      </w:pPr>
      <w:r w:rsidRPr="00B84491">
        <w:rPr>
          <w:rFonts w:ascii="Calibri" w:hAnsi="Calibri"/>
          <w:color w:val="1F4E79" w:themeColor="accent1" w:themeShade="80"/>
          <w:sz w:val="22"/>
        </w:rPr>
        <w:t xml:space="preserve">Bijhouden </w:t>
      </w:r>
      <w:r w:rsidR="007B1130" w:rsidRPr="00B84491">
        <w:rPr>
          <w:rFonts w:ascii="Calibri" w:hAnsi="Calibri"/>
          <w:color w:val="1F4E79" w:themeColor="accent1" w:themeShade="80"/>
          <w:sz w:val="22"/>
        </w:rPr>
        <w:t xml:space="preserve">financiële </w:t>
      </w:r>
      <w:r w:rsidRPr="00B84491">
        <w:rPr>
          <w:rFonts w:ascii="Calibri" w:hAnsi="Calibri"/>
          <w:color w:val="1F4E79" w:themeColor="accent1" w:themeShade="80"/>
          <w:sz w:val="22"/>
        </w:rPr>
        <w:t xml:space="preserve">administratie </w:t>
      </w:r>
    </w:p>
    <w:p w:rsidR="007241E8" w:rsidRPr="00B84491" w:rsidRDefault="007241E8" w:rsidP="00BB15FC">
      <w:pPr>
        <w:pStyle w:val="Kop3"/>
        <w:rPr>
          <w:rFonts w:ascii="Calibri" w:hAnsi="Calibri"/>
        </w:rPr>
      </w:pPr>
    </w:p>
    <w:p w:rsidR="007241E8" w:rsidRPr="00B84491" w:rsidRDefault="00BB15FC" w:rsidP="00BB15FC">
      <w:pPr>
        <w:pStyle w:val="Kop3"/>
        <w:rPr>
          <w:rFonts w:ascii="Calibri" w:hAnsi="Calibri"/>
          <w:szCs w:val="22"/>
        </w:rPr>
      </w:pPr>
      <w:bookmarkStart w:id="11" w:name="_Toc445476605"/>
      <w:r w:rsidRPr="00B84491">
        <w:rPr>
          <w:rFonts w:ascii="Calibri" w:hAnsi="Calibri"/>
          <w:szCs w:val="22"/>
        </w:rPr>
        <w:t xml:space="preserve">2.7 </w:t>
      </w:r>
      <w:r w:rsidR="007241E8" w:rsidRPr="00B84491">
        <w:rPr>
          <w:rFonts w:ascii="Calibri" w:hAnsi="Calibri"/>
          <w:szCs w:val="22"/>
        </w:rPr>
        <w:t>Kerktelefoon</w:t>
      </w:r>
      <w:bookmarkEnd w:id="11"/>
    </w:p>
    <w:p w:rsidR="007241E8" w:rsidRPr="00B84491" w:rsidRDefault="007241E8" w:rsidP="007241E8">
      <w:pPr>
        <w:pStyle w:val="Geenafstand"/>
        <w:numPr>
          <w:ilvl w:val="0"/>
          <w:numId w:val="9"/>
        </w:numPr>
        <w:rPr>
          <w:rFonts w:ascii="Calibri" w:hAnsi="Calibri"/>
          <w:color w:val="1F4E79" w:themeColor="accent1" w:themeShade="80"/>
          <w:sz w:val="22"/>
        </w:rPr>
      </w:pPr>
      <w:r w:rsidRPr="00B84491">
        <w:rPr>
          <w:rFonts w:ascii="Calibri" w:hAnsi="Calibri"/>
          <w:color w:val="1F4E79" w:themeColor="accent1" w:themeShade="80"/>
          <w:sz w:val="22"/>
        </w:rPr>
        <w:t>Begeleiden van ouderen bij aansluiting op de kerktelefoon</w:t>
      </w:r>
    </w:p>
    <w:p w:rsidR="007241E8" w:rsidRPr="00B84491" w:rsidRDefault="007241E8" w:rsidP="007241E8">
      <w:pPr>
        <w:pStyle w:val="Geenafstand"/>
        <w:numPr>
          <w:ilvl w:val="0"/>
          <w:numId w:val="9"/>
        </w:numPr>
        <w:rPr>
          <w:rFonts w:ascii="Calibri" w:hAnsi="Calibri"/>
          <w:color w:val="1F4E79" w:themeColor="accent1" w:themeShade="80"/>
          <w:sz w:val="22"/>
        </w:rPr>
      </w:pPr>
      <w:r w:rsidRPr="00B84491">
        <w:rPr>
          <w:rFonts w:ascii="Calibri" w:hAnsi="Calibri"/>
          <w:color w:val="1F4E79" w:themeColor="accent1" w:themeShade="80"/>
          <w:sz w:val="22"/>
        </w:rPr>
        <w:t>Inzetten van technici vanuit de gemeente wanneer er aanpassingen nodig zijn</w:t>
      </w:r>
    </w:p>
    <w:p w:rsidR="00652716" w:rsidRPr="00B84491" w:rsidRDefault="00652716" w:rsidP="00652716">
      <w:pPr>
        <w:pStyle w:val="Geenafstand"/>
        <w:rPr>
          <w:rFonts w:ascii="Calibri" w:hAnsi="Calibri"/>
          <w:color w:val="1F4E79" w:themeColor="accent1" w:themeShade="80"/>
          <w:sz w:val="22"/>
        </w:rPr>
      </w:pPr>
    </w:p>
    <w:p w:rsidR="00BB15FC" w:rsidRPr="00B84491" w:rsidRDefault="00BB15FC">
      <w:pPr>
        <w:rPr>
          <w:rFonts w:ascii="Calibri" w:hAnsi="Calibri"/>
          <w:color w:val="1F4E79" w:themeColor="accent1" w:themeShade="80"/>
          <w:sz w:val="22"/>
        </w:rPr>
      </w:pPr>
      <w:r w:rsidRPr="00B84491">
        <w:rPr>
          <w:rFonts w:ascii="Calibri" w:hAnsi="Calibri"/>
          <w:color w:val="1F4E79" w:themeColor="accent1" w:themeShade="80"/>
          <w:sz w:val="22"/>
        </w:rPr>
        <w:br w:type="page"/>
      </w:r>
    </w:p>
    <w:p w:rsidR="00BB15FC" w:rsidRPr="00B84491" w:rsidRDefault="00BB15FC" w:rsidP="00BB15FC">
      <w:pPr>
        <w:pStyle w:val="Kop2"/>
        <w:rPr>
          <w:rFonts w:ascii="Calibri" w:hAnsi="Calibri"/>
        </w:rPr>
      </w:pPr>
      <w:bookmarkStart w:id="12" w:name="_Toc445476606"/>
      <w:r w:rsidRPr="00B84491">
        <w:rPr>
          <w:rFonts w:ascii="Calibri" w:hAnsi="Calibri"/>
        </w:rPr>
        <w:lastRenderedPageBreak/>
        <w:t xml:space="preserve">3. </w:t>
      </w:r>
      <w:r w:rsidR="00652716" w:rsidRPr="00B84491">
        <w:rPr>
          <w:rFonts w:ascii="Calibri" w:hAnsi="Calibri"/>
        </w:rPr>
        <w:t>Contacten met aanverwante organen en organisaties</w:t>
      </w:r>
      <w:bookmarkEnd w:id="12"/>
    </w:p>
    <w:p w:rsidR="00BB15FC" w:rsidRPr="00B84491" w:rsidRDefault="00BB15FC" w:rsidP="00BB15FC">
      <w:pPr>
        <w:rPr>
          <w:rFonts w:ascii="Calibri" w:hAnsi="Calibri"/>
        </w:rPr>
      </w:pPr>
    </w:p>
    <w:p w:rsidR="00652716" w:rsidRPr="00B84491" w:rsidRDefault="00007DB1" w:rsidP="00007DB1">
      <w:pPr>
        <w:pStyle w:val="Kop3"/>
        <w:rPr>
          <w:rFonts w:ascii="Calibri" w:hAnsi="Calibri"/>
        </w:rPr>
      </w:pPr>
      <w:bookmarkStart w:id="13" w:name="_Toc445476607"/>
      <w:r w:rsidRPr="00B84491">
        <w:rPr>
          <w:rFonts w:ascii="Calibri" w:hAnsi="Calibri"/>
        </w:rPr>
        <w:t xml:space="preserve">3.1 </w:t>
      </w:r>
      <w:r w:rsidR="00652716" w:rsidRPr="00B84491">
        <w:rPr>
          <w:rFonts w:ascii="Calibri" w:hAnsi="Calibri"/>
        </w:rPr>
        <w:t>Classicale diaconale commissie (CDC)</w:t>
      </w:r>
      <w:bookmarkEnd w:id="13"/>
    </w:p>
    <w:p w:rsidR="00652716" w:rsidRPr="00B84491" w:rsidRDefault="00652716" w:rsidP="00652716">
      <w:pPr>
        <w:pStyle w:val="Geenafstand"/>
        <w:numPr>
          <w:ilvl w:val="0"/>
          <w:numId w:val="13"/>
        </w:numPr>
        <w:rPr>
          <w:rFonts w:ascii="Calibri" w:hAnsi="Calibri"/>
          <w:color w:val="1F4E79" w:themeColor="accent1" w:themeShade="80"/>
          <w:sz w:val="22"/>
        </w:rPr>
      </w:pPr>
      <w:r w:rsidRPr="00B84491">
        <w:rPr>
          <w:rFonts w:ascii="Calibri" w:hAnsi="Calibri"/>
          <w:color w:val="1F4E79" w:themeColor="accent1" w:themeShade="80"/>
          <w:sz w:val="22"/>
        </w:rPr>
        <w:t>Ieder half jaar vindt een overleg plaats van de CDC, waarheen een diaken wordt afgevaardigd</w:t>
      </w:r>
    </w:p>
    <w:p w:rsidR="00652716" w:rsidRPr="00B84491" w:rsidRDefault="00652716" w:rsidP="00652716">
      <w:pPr>
        <w:pStyle w:val="Geenafstand"/>
        <w:numPr>
          <w:ilvl w:val="0"/>
          <w:numId w:val="13"/>
        </w:numPr>
        <w:rPr>
          <w:rFonts w:ascii="Calibri" w:hAnsi="Calibri"/>
          <w:color w:val="1F4E79" w:themeColor="accent1" w:themeShade="80"/>
          <w:sz w:val="22"/>
        </w:rPr>
      </w:pPr>
      <w:r w:rsidRPr="00B84491">
        <w:rPr>
          <w:rFonts w:ascii="Calibri" w:hAnsi="Calibri"/>
          <w:color w:val="1F4E79" w:themeColor="accent1" w:themeShade="80"/>
          <w:sz w:val="22"/>
        </w:rPr>
        <w:t>Bij de CDC worden praktijkervaringen uitgewisseld en vindt toerusting plaats</w:t>
      </w:r>
    </w:p>
    <w:p w:rsidR="00652716" w:rsidRPr="00B84491" w:rsidRDefault="00652716" w:rsidP="00007DB1">
      <w:pPr>
        <w:pStyle w:val="Kop3"/>
        <w:rPr>
          <w:rFonts w:ascii="Calibri" w:hAnsi="Calibri"/>
        </w:rPr>
      </w:pPr>
    </w:p>
    <w:p w:rsidR="00652716" w:rsidRPr="00B84491" w:rsidRDefault="00007DB1" w:rsidP="00007DB1">
      <w:pPr>
        <w:pStyle w:val="Kop3"/>
        <w:rPr>
          <w:rFonts w:ascii="Calibri" w:hAnsi="Calibri"/>
        </w:rPr>
      </w:pPr>
      <w:bookmarkStart w:id="14" w:name="_Toc445476608"/>
      <w:r w:rsidRPr="00B84491">
        <w:rPr>
          <w:rFonts w:ascii="Calibri" w:hAnsi="Calibri"/>
        </w:rPr>
        <w:t xml:space="preserve">3.2 </w:t>
      </w:r>
      <w:r w:rsidR="00652716" w:rsidRPr="00B84491">
        <w:rPr>
          <w:rFonts w:ascii="Calibri" w:hAnsi="Calibri"/>
        </w:rPr>
        <w:t>Beraad van kerken</w:t>
      </w:r>
      <w:bookmarkEnd w:id="14"/>
    </w:p>
    <w:p w:rsidR="00652716" w:rsidRPr="00B84491" w:rsidRDefault="00652716" w:rsidP="00652716">
      <w:pPr>
        <w:pStyle w:val="Geenafstand"/>
        <w:numPr>
          <w:ilvl w:val="0"/>
          <w:numId w:val="14"/>
        </w:numPr>
        <w:rPr>
          <w:rFonts w:ascii="Calibri" w:hAnsi="Calibri"/>
          <w:color w:val="1F4E79" w:themeColor="accent1" w:themeShade="80"/>
          <w:sz w:val="22"/>
        </w:rPr>
      </w:pPr>
      <w:r w:rsidRPr="00B84491">
        <w:rPr>
          <w:rFonts w:ascii="Calibri" w:hAnsi="Calibri"/>
          <w:color w:val="1F4E79" w:themeColor="accent1" w:themeShade="80"/>
          <w:sz w:val="22"/>
        </w:rPr>
        <w:t>Via het beraad van kerken zijn er contacten over de Wet Maatschappelijke Ondersteuning (WMO)</w:t>
      </w:r>
    </w:p>
    <w:p w:rsidR="00007DB1" w:rsidRPr="00B84491" w:rsidRDefault="00007DB1" w:rsidP="00007DB1">
      <w:pPr>
        <w:pStyle w:val="Kop2"/>
        <w:rPr>
          <w:rFonts w:ascii="Calibri" w:hAnsi="Calibri"/>
          <w:color w:val="1F4E79" w:themeColor="accent1" w:themeShade="80"/>
          <w:sz w:val="22"/>
        </w:rPr>
      </w:pPr>
    </w:p>
    <w:p w:rsidR="00007DB1" w:rsidRPr="00B84491" w:rsidRDefault="00652716" w:rsidP="00007DB1">
      <w:pPr>
        <w:pStyle w:val="Geenafstand"/>
        <w:rPr>
          <w:rFonts w:ascii="Calibri" w:hAnsi="Calibri"/>
          <w:color w:val="1F4E79" w:themeColor="accent1" w:themeShade="80"/>
          <w:sz w:val="22"/>
        </w:rPr>
      </w:pPr>
      <w:r w:rsidRPr="00B84491">
        <w:rPr>
          <w:rFonts w:ascii="Calibri" w:hAnsi="Calibri"/>
          <w:color w:val="1F4E79" w:themeColor="accent1" w:themeShade="80"/>
          <w:sz w:val="22"/>
        </w:rPr>
        <w:t>Op andere gebieden zijn er geen diaconale contacten</w:t>
      </w:r>
    </w:p>
    <w:p w:rsidR="009B04D1" w:rsidRPr="00B84491" w:rsidRDefault="00007DB1" w:rsidP="00007DB1">
      <w:pPr>
        <w:rPr>
          <w:rFonts w:ascii="Calibri" w:eastAsiaTheme="majorEastAsia" w:hAnsi="Calibri" w:cstheme="majorBidi"/>
          <w:szCs w:val="26"/>
        </w:rPr>
      </w:pPr>
      <w:r w:rsidRPr="00B84491">
        <w:rPr>
          <w:rFonts w:ascii="Calibri" w:hAnsi="Calibri"/>
        </w:rPr>
        <w:br w:type="page"/>
      </w:r>
    </w:p>
    <w:p w:rsidR="00385ACB" w:rsidRPr="00B84491" w:rsidRDefault="00007DB1" w:rsidP="00007DB1">
      <w:pPr>
        <w:pStyle w:val="Kop1"/>
        <w:rPr>
          <w:rFonts w:ascii="Calibri" w:hAnsi="Calibri"/>
        </w:rPr>
      </w:pPr>
      <w:bookmarkStart w:id="15" w:name="_Toc445476609"/>
      <w:r w:rsidRPr="00B84491">
        <w:rPr>
          <w:rFonts w:ascii="Calibri" w:hAnsi="Calibri"/>
        </w:rPr>
        <w:lastRenderedPageBreak/>
        <w:t xml:space="preserve">4. </w:t>
      </w:r>
      <w:r w:rsidR="00385ACB" w:rsidRPr="00B84491">
        <w:rPr>
          <w:rFonts w:ascii="Calibri" w:hAnsi="Calibri"/>
        </w:rPr>
        <w:t xml:space="preserve">Stappenplan </w:t>
      </w:r>
      <w:r w:rsidRPr="00B84491">
        <w:rPr>
          <w:rFonts w:ascii="Calibri" w:hAnsi="Calibri"/>
        </w:rPr>
        <w:t>langdurige hulpvragen</w:t>
      </w:r>
      <w:bookmarkEnd w:id="15"/>
    </w:p>
    <w:p w:rsidR="00385ACB" w:rsidRPr="00B84491" w:rsidRDefault="00385ACB" w:rsidP="00385ACB">
      <w:pPr>
        <w:rPr>
          <w:rFonts w:ascii="Calibri" w:hAnsi="Calibri"/>
          <w:color w:val="1F4E79" w:themeColor="accent1" w:themeShade="80"/>
          <w:sz w:val="22"/>
        </w:rPr>
      </w:pPr>
      <w:r w:rsidRPr="00B84491">
        <w:rPr>
          <w:rFonts w:ascii="Calibri" w:hAnsi="Calibri"/>
          <w:color w:val="1F4E79" w:themeColor="accent1" w:themeShade="80"/>
          <w:sz w:val="22"/>
        </w:rPr>
        <w:t xml:space="preserve">Bij hulpvragen die vanuit de gemeente worden gesteld aan de diaconie, wordt een vast stappenplan gehanteerd, om wisselend beleid te voorkomen. </w:t>
      </w:r>
    </w:p>
    <w:p w:rsidR="007B1130" w:rsidRPr="00B84491" w:rsidRDefault="00007DB1" w:rsidP="00007DB1">
      <w:pPr>
        <w:pStyle w:val="Kop2"/>
        <w:rPr>
          <w:rFonts w:ascii="Calibri" w:hAnsi="Calibri"/>
        </w:rPr>
      </w:pPr>
      <w:bookmarkStart w:id="16" w:name="_Toc445476610"/>
      <w:r w:rsidRPr="00B84491">
        <w:rPr>
          <w:rFonts w:ascii="Calibri" w:hAnsi="Calibri"/>
        </w:rPr>
        <w:t xml:space="preserve">4.1 </w:t>
      </w:r>
      <w:r w:rsidR="007B1130" w:rsidRPr="00B84491">
        <w:rPr>
          <w:rFonts w:ascii="Calibri" w:hAnsi="Calibri"/>
        </w:rPr>
        <w:t>Langdurige hulp</w:t>
      </w:r>
      <w:bookmarkEnd w:id="16"/>
    </w:p>
    <w:p w:rsidR="007B1130" w:rsidRPr="00B84491" w:rsidRDefault="007B1130" w:rsidP="007B1130">
      <w:pPr>
        <w:pStyle w:val="Geenafstand"/>
        <w:rPr>
          <w:rFonts w:ascii="Calibri" w:hAnsi="Calibri"/>
          <w:color w:val="1F4E79" w:themeColor="accent1" w:themeShade="80"/>
          <w:sz w:val="22"/>
        </w:rPr>
      </w:pPr>
      <w:r w:rsidRPr="00B84491">
        <w:rPr>
          <w:rFonts w:ascii="Calibri" w:hAnsi="Calibri"/>
          <w:color w:val="1F4E79" w:themeColor="accent1" w:themeShade="80"/>
          <w:sz w:val="22"/>
        </w:rPr>
        <w:t xml:space="preserve">De langlopende hulp bestaat veelal uit praktische hulp. Daarnaast komt het voor dat personen langdurig financieel ondersteund worden daar zij niet de financiële mogelijkheden hebben om “hoofd boven water te houden”. </w:t>
      </w:r>
    </w:p>
    <w:p w:rsidR="007B1130" w:rsidRPr="00B84491" w:rsidRDefault="007B1130" w:rsidP="007B1130">
      <w:pPr>
        <w:pStyle w:val="Geenafstand"/>
        <w:numPr>
          <w:ilvl w:val="2"/>
          <w:numId w:val="1"/>
        </w:numPr>
        <w:rPr>
          <w:rFonts w:ascii="Calibri" w:hAnsi="Calibri"/>
          <w:color w:val="1F4E79" w:themeColor="accent1" w:themeShade="80"/>
          <w:sz w:val="22"/>
        </w:rPr>
      </w:pPr>
      <w:r w:rsidRPr="00B84491">
        <w:rPr>
          <w:rFonts w:ascii="Calibri" w:hAnsi="Calibri"/>
          <w:color w:val="1F4E79" w:themeColor="accent1" w:themeShade="80"/>
          <w:sz w:val="22"/>
        </w:rPr>
        <w:t>Met betreffende personen vindt tweemaandelijks contact plaats via e-mail of telefoon</w:t>
      </w:r>
    </w:p>
    <w:p w:rsidR="007B1130" w:rsidRPr="00B84491" w:rsidRDefault="007B1130" w:rsidP="007B1130">
      <w:pPr>
        <w:pStyle w:val="Geenafstand"/>
        <w:numPr>
          <w:ilvl w:val="2"/>
          <w:numId w:val="1"/>
        </w:numPr>
        <w:rPr>
          <w:rFonts w:ascii="Calibri" w:hAnsi="Calibri"/>
          <w:color w:val="1F4E79" w:themeColor="accent1" w:themeShade="80"/>
          <w:sz w:val="22"/>
        </w:rPr>
      </w:pPr>
      <w:r w:rsidRPr="00B84491">
        <w:rPr>
          <w:rFonts w:ascii="Calibri" w:hAnsi="Calibri"/>
          <w:color w:val="1F4E79" w:themeColor="accent1" w:themeShade="80"/>
          <w:sz w:val="22"/>
        </w:rPr>
        <w:t>Ieder kwartaal vindt binnen de diaconie bespreking en evaluatie plaats van de lopende hulptrajecten</w:t>
      </w:r>
    </w:p>
    <w:p w:rsidR="0005715E" w:rsidRPr="00B84491" w:rsidRDefault="0005715E" w:rsidP="0005715E">
      <w:pPr>
        <w:pStyle w:val="Geenafstand"/>
        <w:rPr>
          <w:rFonts w:ascii="Calibri" w:hAnsi="Calibri"/>
          <w:color w:val="1F4E79" w:themeColor="accent1" w:themeShade="80"/>
          <w:sz w:val="22"/>
        </w:rPr>
      </w:pPr>
    </w:p>
    <w:p w:rsidR="00913A0F" w:rsidRPr="00B84491" w:rsidRDefault="00913A0F" w:rsidP="00913A0F">
      <w:pPr>
        <w:pStyle w:val="Geenafstand"/>
        <w:rPr>
          <w:rFonts w:ascii="Calibri" w:hAnsi="Calibri"/>
          <w:color w:val="1F4E79" w:themeColor="accent1" w:themeShade="80"/>
          <w:sz w:val="22"/>
        </w:rPr>
      </w:pPr>
      <w:r w:rsidRPr="00B84491">
        <w:rPr>
          <w:rFonts w:ascii="Calibri" w:hAnsi="Calibri"/>
          <w:color w:val="1F4E79" w:themeColor="accent1" w:themeShade="80"/>
          <w:sz w:val="22"/>
        </w:rPr>
        <w:t xml:space="preserve">Deze langdurige hulpverleningscasussen worden bijgehouden op een lijst met ‘langdurige hulp’ die wordt bijgehouden door een lid van de diaconie. Daarop worden drie zaken vermeld in steekwoorden: </w:t>
      </w:r>
    </w:p>
    <w:p w:rsidR="00913A0F" w:rsidRPr="00B84491" w:rsidRDefault="00913A0F" w:rsidP="00913A0F">
      <w:pPr>
        <w:pStyle w:val="Geenafstand"/>
        <w:numPr>
          <w:ilvl w:val="2"/>
          <w:numId w:val="1"/>
        </w:numPr>
        <w:rPr>
          <w:rFonts w:ascii="Calibri" w:hAnsi="Calibri"/>
          <w:color w:val="1F4E79" w:themeColor="accent1" w:themeShade="80"/>
          <w:sz w:val="22"/>
        </w:rPr>
      </w:pPr>
      <w:r w:rsidRPr="00B84491">
        <w:rPr>
          <w:rFonts w:ascii="Calibri" w:hAnsi="Calibri"/>
          <w:color w:val="1F4E79" w:themeColor="accent1" w:themeShade="80"/>
          <w:sz w:val="22"/>
        </w:rPr>
        <w:t>Inhoud van de hulpvraag (‘wat’)</w:t>
      </w:r>
    </w:p>
    <w:p w:rsidR="00913A0F" w:rsidRPr="00B84491" w:rsidRDefault="00913A0F" w:rsidP="00913A0F">
      <w:pPr>
        <w:pStyle w:val="Geenafstand"/>
        <w:numPr>
          <w:ilvl w:val="2"/>
          <w:numId w:val="1"/>
        </w:numPr>
        <w:rPr>
          <w:rFonts w:ascii="Calibri" w:hAnsi="Calibri"/>
          <w:color w:val="1F4E79" w:themeColor="accent1" w:themeShade="80"/>
          <w:sz w:val="22"/>
        </w:rPr>
      </w:pPr>
      <w:r w:rsidRPr="00B84491">
        <w:rPr>
          <w:rFonts w:ascii="Calibri" w:hAnsi="Calibri"/>
          <w:color w:val="1F4E79" w:themeColor="accent1" w:themeShade="80"/>
          <w:sz w:val="22"/>
        </w:rPr>
        <w:t>Gezamenlijk bepaalde prioriteiten (‘hoe’)</w:t>
      </w:r>
    </w:p>
    <w:p w:rsidR="00913A0F" w:rsidRPr="00B84491" w:rsidRDefault="00913A0F" w:rsidP="00913A0F">
      <w:pPr>
        <w:pStyle w:val="Geenafstand"/>
        <w:numPr>
          <w:ilvl w:val="2"/>
          <w:numId w:val="1"/>
        </w:numPr>
        <w:rPr>
          <w:rFonts w:ascii="Calibri" w:hAnsi="Calibri"/>
          <w:color w:val="1F4E79" w:themeColor="accent1" w:themeShade="80"/>
          <w:sz w:val="22"/>
        </w:rPr>
      </w:pPr>
      <w:r w:rsidRPr="00B84491">
        <w:rPr>
          <w:rFonts w:ascii="Calibri" w:hAnsi="Calibri"/>
          <w:color w:val="1F4E79" w:themeColor="accent1" w:themeShade="80"/>
          <w:sz w:val="22"/>
        </w:rPr>
        <w:t>Concrete verleende (financiële) hulp</w:t>
      </w:r>
    </w:p>
    <w:p w:rsidR="00BB15FC" w:rsidRPr="00B84491" w:rsidRDefault="00BB15FC" w:rsidP="00913A0F">
      <w:pPr>
        <w:pStyle w:val="Geenafstand"/>
        <w:rPr>
          <w:rFonts w:ascii="Calibri" w:hAnsi="Calibri"/>
          <w:color w:val="1F4E79" w:themeColor="accent1" w:themeShade="80"/>
          <w:sz w:val="22"/>
        </w:rPr>
      </w:pPr>
    </w:p>
    <w:p w:rsidR="00913A0F" w:rsidRPr="00B84491" w:rsidRDefault="00913A0F" w:rsidP="00913A0F">
      <w:pPr>
        <w:pStyle w:val="Geenafstand"/>
        <w:rPr>
          <w:rFonts w:ascii="Calibri" w:hAnsi="Calibri"/>
          <w:color w:val="1F4E79" w:themeColor="accent1" w:themeShade="80"/>
          <w:sz w:val="22"/>
        </w:rPr>
      </w:pPr>
      <w:r w:rsidRPr="00B84491">
        <w:rPr>
          <w:rFonts w:ascii="Calibri" w:hAnsi="Calibri"/>
          <w:color w:val="1F4E79" w:themeColor="accent1" w:themeShade="80"/>
          <w:sz w:val="22"/>
        </w:rPr>
        <w:t xml:space="preserve">Op deze wijze ontstaat dossiervorming, zodat bij nieuw voorkomende zaken lessen getrokken kunnen worden uit het verleden, mede gezien mogelijke wisselingen in de diaconie. </w:t>
      </w:r>
    </w:p>
    <w:p w:rsidR="00913A0F" w:rsidRPr="00B84491" w:rsidRDefault="00007DB1" w:rsidP="00007DB1">
      <w:pPr>
        <w:rPr>
          <w:rFonts w:ascii="Calibri" w:hAnsi="Calibri"/>
          <w:color w:val="1F4E79" w:themeColor="accent1" w:themeShade="80"/>
          <w:sz w:val="22"/>
        </w:rPr>
      </w:pPr>
      <w:r w:rsidRPr="00B84491">
        <w:rPr>
          <w:rFonts w:ascii="Calibri" w:hAnsi="Calibri"/>
          <w:color w:val="1F4E79" w:themeColor="accent1" w:themeShade="80"/>
          <w:sz w:val="22"/>
        </w:rPr>
        <w:br w:type="page"/>
      </w:r>
    </w:p>
    <w:p w:rsidR="0005715E" w:rsidRPr="00B84491" w:rsidRDefault="00007DB1" w:rsidP="00007DB1">
      <w:pPr>
        <w:pStyle w:val="Kop1"/>
        <w:rPr>
          <w:rFonts w:ascii="Calibri" w:hAnsi="Calibri"/>
        </w:rPr>
      </w:pPr>
      <w:bookmarkStart w:id="17" w:name="_Toc445476611"/>
      <w:r w:rsidRPr="00B84491">
        <w:rPr>
          <w:rFonts w:ascii="Calibri" w:hAnsi="Calibri"/>
        </w:rPr>
        <w:lastRenderedPageBreak/>
        <w:t xml:space="preserve">5. </w:t>
      </w:r>
      <w:r w:rsidR="0005715E" w:rsidRPr="00B84491">
        <w:rPr>
          <w:rFonts w:ascii="Calibri" w:hAnsi="Calibri"/>
        </w:rPr>
        <w:t xml:space="preserve">Taken </w:t>
      </w:r>
      <w:r w:rsidR="008314CA" w:rsidRPr="00B84491">
        <w:rPr>
          <w:rFonts w:ascii="Calibri" w:hAnsi="Calibri"/>
        </w:rPr>
        <w:t>van diakenen</w:t>
      </w:r>
      <w:bookmarkEnd w:id="17"/>
    </w:p>
    <w:p w:rsidR="00007DB1" w:rsidRPr="00B84491" w:rsidRDefault="00007DB1" w:rsidP="00007DB1">
      <w:pPr>
        <w:pStyle w:val="Kop2"/>
        <w:rPr>
          <w:rFonts w:ascii="Calibri" w:hAnsi="Calibri"/>
        </w:rPr>
      </w:pPr>
    </w:p>
    <w:p w:rsidR="008314CA" w:rsidRPr="00B84491" w:rsidRDefault="00007DB1" w:rsidP="00007DB1">
      <w:pPr>
        <w:pStyle w:val="Kop2"/>
        <w:rPr>
          <w:rFonts w:ascii="Calibri" w:hAnsi="Calibri"/>
        </w:rPr>
      </w:pPr>
      <w:bookmarkStart w:id="18" w:name="_Toc445476612"/>
      <w:r w:rsidRPr="00B84491">
        <w:rPr>
          <w:rFonts w:ascii="Calibri" w:hAnsi="Calibri"/>
        </w:rPr>
        <w:t>5.1 Functie-</w:t>
      </w:r>
      <w:r w:rsidR="008314CA" w:rsidRPr="00B84491">
        <w:rPr>
          <w:rFonts w:ascii="Calibri" w:hAnsi="Calibri"/>
        </w:rPr>
        <w:t>gebonden taken</w:t>
      </w:r>
      <w:bookmarkEnd w:id="18"/>
    </w:p>
    <w:p w:rsidR="0005715E" w:rsidRPr="00B84491" w:rsidRDefault="0005715E" w:rsidP="0005715E">
      <w:pPr>
        <w:rPr>
          <w:rFonts w:ascii="Calibri" w:hAnsi="Calibri"/>
          <w:color w:val="1F4E79" w:themeColor="accent1" w:themeShade="80"/>
          <w:sz w:val="22"/>
        </w:rPr>
      </w:pPr>
      <w:r w:rsidRPr="00B84491">
        <w:rPr>
          <w:rFonts w:ascii="Calibri" w:hAnsi="Calibri"/>
          <w:color w:val="1F4E79" w:themeColor="accent1" w:themeShade="80"/>
          <w:sz w:val="22"/>
        </w:rPr>
        <w:t xml:space="preserve">De diaconie bestaat uit diverse personen, waarbij de taakverdeling in redelijke mate verdeeld dient te zijn. Daarbij wordt rekening gehouden met neventaken die betreffende broeders binnen de kerkenraad hebben. </w:t>
      </w:r>
    </w:p>
    <w:p w:rsidR="00957C22" w:rsidRPr="00B84491" w:rsidRDefault="00957C22" w:rsidP="00007DB1">
      <w:pPr>
        <w:pStyle w:val="Geenafstand"/>
        <w:numPr>
          <w:ilvl w:val="2"/>
          <w:numId w:val="1"/>
        </w:numPr>
        <w:rPr>
          <w:rFonts w:ascii="Calibri" w:hAnsi="Calibri"/>
          <w:color w:val="1F4E79" w:themeColor="accent1" w:themeShade="80"/>
          <w:sz w:val="22"/>
        </w:rPr>
      </w:pPr>
      <w:r w:rsidRPr="00B84491">
        <w:rPr>
          <w:rFonts w:ascii="Calibri" w:hAnsi="Calibri"/>
          <w:color w:val="1F4E79" w:themeColor="accent1" w:themeShade="80"/>
          <w:sz w:val="22"/>
        </w:rPr>
        <w:t>Lid A</w:t>
      </w:r>
    </w:p>
    <w:p w:rsidR="00957C22" w:rsidRPr="00B84491" w:rsidRDefault="00957C22" w:rsidP="00007DB1">
      <w:pPr>
        <w:pStyle w:val="Geenafstand"/>
        <w:numPr>
          <w:ilvl w:val="2"/>
          <w:numId w:val="1"/>
        </w:numPr>
        <w:rPr>
          <w:rFonts w:ascii="Calibri" w:hAnsi="Calibri"/>
          <w:color w:val="1F4E79" w:themeColor="accent1" w:themeShade="80"/>
          <w:sz w:val="22"/>
        </w:rPr>
      </w:pPr>
      <w:r w:rsidRPr="00B84491">
        <w:rPr>
          <w:rFonts w:ascii="Calibri" w:hAnsi="Calibri"/>
          <w:color w:val="1F4E79" w:themeColor="accent1" w:themeShade="80"/>
          <w:sz w:val="22"/>
        </w:rPr>
        <w:t>LID B</w:t>
      </w:r>
    </w:p>
    <w:p w:rsidR="00957C22" w:rsidRPr="00B84491" w:rsidRDefault="00957C22" w:rsidP="00957C22">
      <w:pPr>
        <w:pStyle w:val="Geenafstand"/>
        <w:numPr>
          <w:ilvl w:val="2"/>
          <w:numId w:val="1"/>
        </w:numPr>
        <w:rPr>
          <w:rFonts w:ascii="Calibri" w:hAnsi="Calibri"/>
          <w:color w:val="1F4E79" w:themeColor="accent1" w:themeShade="80"/>
          <w:sz w:val="22"/>
        </w:rPr>
      </w:pPr>
      <w:r w:rsidRPr="00B84491">
        <w:rPr>
          <w:rFonts w:ascii="Calibri" w:hAnsi="Calibri"/>
          <w:color w:val="1F4E79" w:themeColor="accent1" w:themeShade="80"/>
          <w:sz w:val="22"/>
        </w:rPr>
        <w:t>LID C</w:t>
      </w:r>
    </w:p>
    <w:p w:rsidR="00007DB1" w:rsidRPr="00B84491" w:rsidRDefault="00007DB1" w:rsidP="00007DB1">
      <w:pPr>
        <w:pStyle w:val="Kop3"/>
        <w:rPr>
          <w:rFonts w:ascii="Calibri" w:hAnsi="Calibri"/>
          <w:color w:val="1F4E79" w:themeColor="accent1" w:themeShade="80"/>
          <w:sz w:val="22"/>
          <w:szCs w:val="22"/>
        </w:rPr>
      </w:pPr>
    </w:p>
    <w:p w:rsidR="00913A0F" w:rsidRPr="00B84491" w:rsidRDefault="00007DB1" w:rsidP="00007DB1">
      <w:pPr>
        <w:pStyle w:val="Kop2"/>
        <w:rPr>
          <w:rFonts w:ascii="Calibri" w:hAnsi="Calibri"/>
        </w:rPr>
      </w:pPr>
      <w:bookmarkStart w:id="19" w:name="_Toc445476613"/>
      <w:r w:rsidRPr="00B84491">
        <w:rPr>
          <w:rFonts w:ascii="Calibri" w:hAnsi="Calibri"/>
        </w:rPr>
        <w:t xml:space="preserve">5.2 </w:t>
      </w:r>
      <w:r w:rsidR="008314CA" w:rsidRPr="00B84491">
        <w:rPr>
          <w:rFonts w:ascii="Calibri" w:hAnsi="Calibri"/>
        </w:rPr>
        <w:t>Contactpersoon bij hulpvragen</w:t>
      </w:r>
      <w:bookmarkEnd w:id="19"/>
    </w:p>
    <w:p w:rsidR="00913A0F" w:rsidRPr="00B84491" w:rsidRDefault="00913A0F" w:rsidP="007B1130">
      <w:pPr>
        <w:rPr>
          <w:rFonts w:ascii="Calibri" w:hAnsi="Calibri"/>
          <w:color w:val="1F4E79" w:themeColor="accent1" w:themeShade="80"/>
          <w:sz w:val="22"/>
        </w:rPr>
      </w:pPr>
      <w:r w:rsidRPr="00B84491">
        <w:rPr>
          <w:rFonts w:ascii="Calibri" w:hAnsi="Calibri"/>
          <w:color w:val="1F4E79" w:themeColor="accent1" w:themeShade="80"/>
          <w:sz w:val="22"/>
        </w:rPr>
        <w:t xml:space="preserve">Als er hulpaanvragen zijn wordt gekeken welke diakenen op dat moment beschikbaar zijn voor een bezoek en vervolgtraject. Daarbij wordt rekening gehouden met evenredigheid van taakbelasting. Per diaconaal contact wordt een contactpersoon vanuit de diaconie aangewezen. Iedere diaconievergadering geeft betreffende contactpersoon een update van de lopende hulptaak, zodat de andere broeders op de hoogte blijven van de stand van </w:t>
      </w:r>
      <w:r w:rsidR="00007DB1" w:rsidRPr="00B84491">
        <w:rPr>
          <w:rFonts w:ascii="Calibri" w:hAnsi="Calibri"/>
          <w:color w:val="1F4E79" w:themeColor="accent1" w:themeShade="80"/>
          <w:sz w:val="22"/>
        </w:rPr>
        <w:t xml:space="preserve">zaken. </w:t>
      </w:r>
    </w:p>
    <w:p w:rsidR="008314CA" w:rsidRPr="00B84491" w:rsidRDefault="00007DB1" w:rsidP="00007DB1">
      <w:pPr>
        <w:pStyle w:val="Kop2"/>
        <w:rPr>
          <w:rFonts w:ascii="Calibri" w:hAnsi="Calibri"/>
        </w:rPr>
      </w:pPr>
      <w:bookmarkStart w:id="20" w:name="_Toc445476614"/>
      <w:r w:rsidRPr="00B84491">
        <w:rPr>
          <w:rFonts w:ascii="Calibri" w:hAnsi="Calibri"/>
        </w:rPr>
        <w:t xml:space="preserve">5.3 </w:t>
      </w:r>
      <w:r w:rsidR="008314CA" w:rsidRPr="00B84491">
        <w:rPr>
          <w:rFonts w:ascii="Calibri" w:hAnsi="Calibri"/>
        </w:rPr>
        <w:t>Deelname aan huisbezoeken</w:t>
      </w:r>
      <w:bookmarkEnd w:id="20"/>
    </w:p>
    <w:p w:rsidR="00136DD0" w:rsidRDefault="00913A0F" w:rsidP="00913A0F">
      <w:pPr>
        <w:pStyle w:val="Geenafstand"/>
        <w:rPr>
          <w:rFonts w:ascii="Calibri" w:hAnsi="Calibri"/>
          <w:color w:val="1F4E79" w:themeColor="accent1" w:themeShade="80"/>
          <w:sz w:val="22"/>
        </w:rPr>
      </w:pPr>
      <w:r w:rsidRPr="00B84491">
        <w:rPr>
          <w:rFonts w:ascii="Calibri" w:hAnsi="Calibri"/>
          <w:color w:val="1F4E79" w:themeColor="accent1" w:themeShade="80"/>
          <w:sz w:val="22"/>
        </w:rPr>
        <w:t xml:space="preserve">Tenslotte nemen de diakenen naar eigen inzicht (in een bepaalde mate) deel aan de huisbezoeken, om op die wijze voeling te houden met de gemeente. Hierbij kunnen tevens (waar nodig) diaconale vragen gesteld worden. </w:t>
      </w:r>
    </w:p>
    <w:p w:rsidR="00A32DA6" w:rsidRDefault="007638A0" w:rsidP="00136DD0">
      <w:r w:rsidRPr="00136DD0">
        <w:t xml:space="preserve"> </w:t>
      </w:r>
    </w:p>
    <w:p w:rsidR="00A32DA6" w:rsidRDefault="00A32DA6" w:rsidP="00A32DA6">
      <w:r>
        <w:br w:type="page"/>
      </w:r>
    </w:p>
    <w:p w:rsidR="00A32DA6" w:rsidRDefault="00A32DA6" w:rsidP="00A32DA6">
      <w:pPr>
        <w:pStyle w:val="Kop1"/>
        <w:rPr>
          <w:rFonts w:ascii="Calibri" w:hAnsi="Calibri"/>
        </w:rPr>
      </w:pPr>
      <w:r>
        <w:rPr>
          <w:rFonts w:ascii="Calibri" w:hAnsi="Calibri"/>
        </w:rPr>
        <w:lastRenderedPageBreak/>
        <w:t>6</w:t>
      </w:r>
      <w:r w:rsidRPr="00B84491">
        <w:rPr>
          <w:rFonts w:ascii="Calibri" w:hAnsi="Calibri"/>
        </w:rPr>
        <w:t xml:space="preserve">. </w:t>
      </w:r>
      <w:r>
        <w:rPr>
          <w:rFonts w:ascii="Calibri" w:hAnsi="Calibri"/>
        </w:rPr>
        <w:t>Jaarplanning</w:t>
      </w:r>
    </w:p>
    <w:p w:rsidR="00A32DA6" w:rsidRDefault="00A32DA6" w:rsidP="00A32DA6"/>
    <w:tbl>
      <w:tblPr>
        <w:tblStyle w:val="Tabelraster"/>
        <w:tblW w:w="0" w:type="auto"/>
        <w:tblLook w:val="04A0" w:firstRow="1" w:lastRow="0" w:firstColumn="1" w:lastColumn="0" w:noHBand="0" w:noVBand="1"/>
      </w:tblPr>
      <w:tblGrid>
        <w:gridCol w:w="4531"/>
        <w:gridCol w:w="4531"/>
      </w:tblGrid>
      <w:tr w:rsidR="00A32DA6" w:rsidTr="00A32DA6">
        <w:tc>
          <w:tcPr>
            <w:tcW w:w="4531" w:type="dxa"/>
          </w:tcPr>
          <w:p w:rsidR="00A32DA6" w:rsidRDefault="00A32DA6" w:rsidP="00A32DA6">
            <w:r>
              <w:t>Maand</w:t>
            </w:r>
          </w:p>
        </w:tc>
        <w:tc>
          <w:tcPr>
            <w:tcW w:w="4531" w:type="dxa"/>
          </w:tcPr>
          <w:p w:rsidR="00A32DA6" w:rsidRDefault="00A32DA6" w:rsidP="00A32DA6">
            <w:r>
              <w:t xml:space="preserve">Taak </w:t>
            </w:r>
            <w:bookmarkStart w:id="21" w:name="_GoBack"/>
            <w:bookmarkEnd w:id="21"/>
          </w:p>
        </w:tc>
      </w:tr>
      <w:tr w:rsidR="00A32DA6" w:rsidTr="00A32DA6">
        <w:tc>
          <w:tcPr>
            <w:tcW w:w="4531" w:type="dxa"/>
          </w:tcPr>
          <w:p w:rsidR="00A32DA6" w:rsidRDefault="00A32DA6" w:rsidP="00A32DA6"/>
        </w:tc>
        <w:tc>
          <w:tcPr>
            <w:tcW w:w="4531" w:type="dxa"/>
          </w:tcPr>
          <w:p w:rsidR="00A32DA6" w:rsidRDefault="00A32DA6" w:rsidP="00A32DA6"/>
        </w:tc>
      </w:tr>
      <w:tr w:rsidR="00A32DA6" w:rsidTr="00A32DA6">
        <w:tc>
          <w:tcPr>
            <w:tcW w:w="4531" w:type="dxa"/>
          </w:tcPr>
          <w:p w:rsidR="00A32DA6" w:rsidRDefault="00A32DA6" w:rsidP="00A32DA6"/>
        </w:tc>
        <w:tc>
          <w:tcPr>
            <w:tcW w:w="4531" w:type="dxa"/>
          </w:tcPr>
          <w:p w:rsidR="00A32DA6" w:rsidRDefault="00A32DA6" w:rsidP="00A32DA6"/>
        </w:tc>
      </w:tr>
      <w:tr w:rsidR="00A32DA6" w:rsidTr="00A32DA6">
        <w:tc>
          <w:tcPr>
            <w:tcW w:w="4531" w:type="dxa"/>
          </w:tcPr>
          <w:p w:rsidR="00A32DA6" w:rsidRDefault="00A32DA6" w:rsidP="00A32DA6"/>
        </w:tc>
        <w:tc>
          <w:tcPr>
            <w:tcW w:w="4531" w:type="dxa"/>
          </w:tcPr>
          <w:p w:rsidR="00A32DA6" w:rsidRDefault="00A32DA6" w:rsidP="00A32DA6"/>
        </w:tc>
      </w:tr>
      <w:tr w:rsidR="00A32DA6" w:rsidTr="00A32DA6">
        <w:tc>
          <w:tcPr>
            <w:tcW w:w="4531" w:type="dxa"/>
          </w:tcPr>
          <w:p w:rsidR="00A32DA6" w:rsidRDefault="00A32DA6" w:rsidP="00A32DA6"/>
        </w:tc>
        <w:tc>
          <w:tcPr>
            <w:tcW w:w="4531" w:type="dxa"/>
          </w:tcPr>
          <w:p w:rsidR="00A32DA6" w:rsidRDefault="00A32DA6" w:rsidP="00A32DA6"/>
        </w:tc>
      </w:tr>
      <w:tr w:rsidR="00A32DA6" w:rsidTr="00A32DA6">
        <w:tc>
          <w:tcPr>
            <w:tcW w:w="4531" w:type="dxa"/>
          </w:tcPr>
          <w:p w:rsidR="00A32DA6" w:rsidRDefault="00A32DA6" w:rsidP="00A32DA6"/>
        </w:tc>
        <w:tc>
          <w:tcPr>
            <w:tcW w:w="4531" w:type="dxa"/>
          </w:tcPr>
          <w:p w:rsidR="00A32DA6" w:rsidRDefault="00A32DA6" w:rsidP="00A32DA6"/>
        </w:tc>
      </w:tr>
      <w:tr w:rsidR="00A32DA6" w:rsidTr="00A32DA6">
        <w:tc>
          <w:tcPr>
            <w:tcW w:w="4531" w:type="dxa"/>
          </w:tcPr>
          <w:p w:rsidR="00A32DA6" w:rsidRDefault="00A32DA6" w:rsidP="00A32DA6"/>
        </w:tc>
        <w:tc>
          <w:tcPr>
            <w:tcW w:w="4531" w:type="dxa"/>
          </w:tcPr>
          <w:p w:rsidR="00A32DA6" w:rsidRDefault="00A32DA6" w:rsidP="00A32DA6"/>
        </w:tc>
      </w:tr>
    </w:tbl>
    <w:p w:rsidR="00A32DA6" w:rsidRPr="00A32DA6" w:rsidRDefault="00A32DA6" w:rsidP="00A32DA6"/>
    <w:p w:rsidR="00385ACB" w:rsidRPr="00B84491" w:rsidRDefault="00385ACB" w:rsidP="00385ACB">
      <w:pPr>
        <w:rPr>
          <w:rFonts w:ascii="Calibri" w:hAnsi="Calibri"/>
          <w:color w:val="1F4E79" w:themeColor="accent1" w:themeShade="80"/>
          <w:sz w:val="22"/>
        </w:rPr>
      </w:pPr>
    </w:p>
    <w:p w:rsidR="00385ACB" w:rsidRPr="00385ACB" w:rsidRDefault="00385ACB" w:rsidP="00385ACB"/>
    <w:sectPr w:rsidR="00385ACB" w:rsidRPr="00385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ller Light">
    <w:altName w:val="Corbel"/>
    <w:charset w:val="00"/>
    <w:family w:val="auto"/>
    <w:pitch w:val="variable"/>
    <w:sig w:usb0="00000001"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CD4"/>
    <w:multiLevelType w:val="hybridMultilevel"/>
    <w:tmpl w:val="F86E2484"/>
    <w:lvl w:ilvl="0" w:tplc="77C66EA6">
      <w:numFmt w:val="bullet"/>
      <w:lvlText w:val="-"/>
      <w:lvlJc w:val="left"/>
      <w:pPr>
        <w:ind w:left="720" w:hanging="360"/>
      </w:pPr>
      <w:rPr>
        <w:rFonts w:ascii="Aller Light" w:eastAsiaTheme="minorHAnsi" w:hAnsi="Aller Light"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2D3DE6"/>
    <w:multiLevelType w:val="hybridMultilevel"/>
    <w:tmpl w:val="9D904546"/>
    <w:lvl w:ilvl="0" w:tplc="77C66EA6">
      <w:numFmt w:val="bullet"/>
      <w:lvlText w:val="-"/>
      <w:lvlJc w:val="left"/>
      <w:pPr>
        <w:ind w:left="720" w:hanging="360"/>
      </w:pPr>
      <w:rPr>
        <w:rFonts w:ascii="Aller Light" w:eastAsiaTheme="minorHAnsi" w:hAnsi="Aller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236D16"/>
    <w:multiLevelType w:val="hybridMultilevel"/>
    <w:tmpl w:val="4852FE9A"/>
    <w:lvl w:ilvl="0" w:tplc="77C66EA6">
      <w:numFmt w:val="bullet"/>
      <w:lvlText w:val="-"/>
      <w:lvlJc w:val="left"/>
      <w:pPr>
        <w:ind w:left="720" w:hanging="360"/>
      </w:pPr>
      <w:rPr>
        <w:rFonts w:ascii="Aller Light" w:eastAsiaTheme="minorHAnsi" w:hAnsi="Aller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4410F6"/>
    <w:multiLevelType w:val="multilevel"/>
    <w:tmpl w:val="CFFC9B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ller Light" w:eastAsiaTheme="minorHAnsi" w:hAnsi="Aller Light" w:cstheme="minorBid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934FFC"/>
    <w:multiLevelType w:val="hybridMultilevel"/>
    <w:tmpl w:val="DD3CC9C6"/>
    <w:lvl w:ilvl="0" w:tplc="77C66EA6">
      <w:numFmt w:val="bullet"/>
      <w:lvlText w:val="-"/>
      <w:lvlJc w:val="left"/>
      <w:pPr>
        <w:ind w:left="720" w:hanging="360"/>
      </w:pPr>
      <w:rPr>
        <w:rFonts w:ascii="Aller Light" w:eastAsiaTheme="minorHAnsi" w:hAnsi="Aller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DE4984"/>
    <w:multiLevelType w:val="hybridMultilevel"/>
    <w:tmpl w:val="72F496FE"/>
    <w:lvl w:ilvl="0" w:tplc="77C66EA6">
      <w:numFmt w:val="bullet"/>
      <w:lvlText w:val="-"/>
      <w:lvlJc w:val="left"/>
      <w:pPr>
        <w:ind w:left="720" w:hanging="360"/>
      </w:pPr>
      <w:rPr>
        <w:rFonts w:ascii="Aller Light" w:eastAsiaTheme="minorHAnsi" w:hAnsi="Aller Light"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ED1C19"/>
    <w:multiLevelType w:val="multilevel"/>
    <w:tmpl w:val="CFFC9B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ller Light" w:eastAsiaTheme="minorHAnsi" w:hAnsi="Aller Light" w:cstheme="minorBid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C16CCC"/>
    <w:multiLevelType w:val="hybridMultilevel"/>
    <w:tmpl w:val="51ACBD7C"/>
    <w:lvl w:ilvl="0" w:tplc="77C66EA6">
      <w:numFmt w:val="bullet"/>
      <w:lvlText w:val="-"/>
      <w:lvlJc w:val="left"/>
      <w:pPr>
        <w:ind w:left="720" w:hanging="360"/>
      </w:pPr>
      <w:rPr>
        <w:rFonts w:ascii="Aller Light" w:eastAsiaTheme="minorHAnsi" w:hAnsi="Aller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3D7841"/>
    <w:multiLevelType w:val="multilevel"/>
    <w:tmpl w:val="51162324"/>
    <w:lvl w:ilvl="0">
      <w:numFmt w:val="bullet"/>
      <w:lvlText w:val="-"/>
      <w:lvlJc w:val="left"/>
      <w:pPr>
        <w:ind w:left="720" w:hanging="360"/>
      </w:pPr>
      <w:rPr>
        <w:rFonts w:ascii="Aller Light" w:eastAsiaTheme="minorHAnsi" w:hAnsi="Aller Light" w:cstheme="minorBidi" w:hint="default"/>
      </w:r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ller Light" w:eastAsiaTheme="minorHAnsi" w:hAnsi="Aller Light" w:cstheme="minorBid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CBD1430"/>
    <w:multiLevelType w:val="multilevel"/>
    <w:tmpl w:val="CFFC9B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ller Light" w:eastAsiaTheme="minorHAnsi" w:hAnsi="Aller Light" w:cstheme="minorBid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DC64291"/>
    <w:multiLevelType w:val="hybridMultilevel"/>
    <w:tmpl w:val="CCF8CEA0"/>
    <w:lvl w:ilvl="0" w:tplc="77C66EA6">
      <w:numFmt w:val="bullet"/>
      <w:lvlText w:val="-"/>
      <w:lvlJc w:val="left"/>
      <w:pPr>
        <w:ind w:left="720" w:hanging="360"/>
      </w:pPr>
      <w:rPr>
        <w:rFonts w:ascii="Aller Light" w:eastAsiaTheme="minorHAnsi" w:hAnsi="Aller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020DEA"/>
    <w:multiLevelType w:val="hybridMultilevel"/>
    <w:tmpl w:val="D97AD504"/>
    <w:lvl w:ilvl="0" w:tplc="77C66EA6">
      <w:numFmt w:val="bullet"/>
      <w:lvlText w:val="-"/>
      <w:lvlJc w:val="left"/>
      <w:pPr>
        <w:ind w:left="720" w:hanging="360"/>
      </w:pPr>
      <w:rPr>
        <w:rFonts w:ascii="Aller Light" w:eastAsiaTheme="minorHAnsi" w:hAnsi="Aller Light"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190FD0"/>
    <w:multiLevelType w:val="hybridMultilevel"/>
    <w:tmpl w:val="C2D27982"/>
    <w:lvl w:ilvl="0" w:tplc="77C66EA6">
      <w:numFmt w:val="bullet"/>
      <w:lvlText w:val="-"/>
      <w:lvlJc w:val="left"/>
      <w:pPr>
        <w:ind w:left="720" w:hanging="360"/>
      </w:pPr>
      <w:rPr>
        <w:rFonts w:ascii="Aller Light" w:eastAsiaTheme="minorHAnsi" w:hAnsi="Aller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1AB77CD"/>
    <w:multiLevelType w:val="hybridMultilevel"/>
    <w:tmpl w:val="D4FA27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720A2871"/>
    <w:multiLevelType w:val="multilevel"/>
    <w:tmpl w:val="6FF8EC14"/>
    <w:lvl w:ilvl="0">
      <w:numFmt w:val="bullet"/>
      <w:lvlText w:val="-"/>
      <w:lvlJc w:val="left"/>
      <w:pPr>
        <w:ind w:left="720" w:hanging="360"/>
      </w:pPr>
      <w:rPr>
        <w:rFonts w:ascii="Aller Light" w:eastAsiaTheme="minorHAnsi" w:hAnsi="Aller Light" w:cstheme="minorBidi" w:hint="default"/>
      </w:r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ller Light" w:eastAsiaTheme="minorHAnsi" w:hAnsi="Aller Light" w:cstheme="minorBid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C89756B"/>
    <w:multiLevelType w:val="hybridMultilevel"/>
    <w:tmpl w:val="13224FA4"/>
    <w:lvl w:ilvl="0" w:tplc="77C66EA6">
      <w:numFmt w:val="bullet"/>
      <w:lvlText w:val="-"/>
      <w:lvlJc w:val="left"/>
      <w:pPr>
        <w:ind w:left="720" w:hanging="360"/>
      </w:pPr>
      <w:rPr>
        <w:rFonts w:ascii="Aller Light" w:eastAsiaTheme="minorHAnsi" w:hAnsi="Aller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FAD6480"/>
    <w:multiLevelType w:val="hybridMultilevel"/>
    <w:tmpl w:val="C1AC9ACA"/>
    <w:lvl w:ilvl="0" w:tplc="77C66EA6">
      <w:numFmt w:val="bullet"/>
      <w:lvlText w:val="-"/>
      <w:lvlJc w:val="left"/>
      <w:pPr>
        <w:ind w:left="720" w:hanging="360"/>
      </w:pPr>
      <w:rPr>
        <w:rFonts w:ascii="Aller Light" w:eastAsiaTheme="minorHAnsi" w:hAnsi="Aller Light"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13"/>
  </w:num>
  <w:num w:numId="5">
    <w:abstractNumId w:val="9"/>
  </w:num>
  <w:num w:numId="6">
    <w:abstractNumId w:val="8"/>
  </w:num>
  <w:num w:numId="7">
    <w:abstractNumId w:val="15"/>
  </w:num>
  <w:num w:numId="8">
    <w:abstractNumId w:val="14"/>
  </w:num>
  <w:num w:numId="9">
    <w:abstractNumId w:val="4"/>
  </w:num>
  <w:num w:numId="10">
    <w:abstractNumId w:val="10"/>
  </w:num>
  <w:num w:numId="11">
    <w:abstractNumId w:val="16"/>
  </w:num>
  <w:num w:numId="12">
    <w:abstractNumId w:val="3"/>
  </w:num>
  <w:num w:numId="13">
    <w:abstractNumId w:val="2"/>
  </w:num>
  <w:num w:numId="14">
    <w:abstractNumId w:val="7"/>
  </w:num>
  <w:num w:numId="15">
    <w:abstractNumId w:val="1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8B"/>
    <w:rsid w:val="00006CA9"/>
    <w:rsid w:val="00007DB1"/>
    <w:rsid w:val="0005715E"/>
    <w:rsid w:val="00074F8F"/>
    <w:rsid w:val="00101CAD"/>
    <w:rsid w:val="00136DD0"/>
    <w:rsid w:val="00247425"/>
    <w:rsid w:val="00322580"/>
    <w:rsid w:val="00385ACB"/>
    <w:rsid w:val="00652716"/>
    <w:rsid w:val="006B778B"/>
    <w:rsid w:val="007018BB"/>
    <w:rsid w:val="007241E8"/>
    <w:rsid w:val="007638A0"/>
    <w:rsid w:val="007B1130"/>
    <w:rsid w:val="007C663C"/>
    <w:rsid w:val="00830D56"/>
    <w:rsid w:val="008314CA"/>
    <w:rsid w:val="008511C5"/>
    <w:rsid w:val="008F4C98"/>
    <w:rsid w:val="00913A0F"/>
    <w:rsid w:val="00957C22"/>
    <w:rsid w:val="009B04D1"/>
    <w:rsid w:val="00A32DA6"/>
    <w:rsid w:val="00A9700C"/>
    <w:rsid w:val="00B20C86"/>
    <w:rsid w:val="00B30099"/>
    <w:rsid w:val="00B81505"/>
    <w:rsid w:val="00B84491"/>
    <w:rsid w:val="00BB15FC"/>
    <w:rsid w:val="00C6291C"/>
    <w:rsid w:val="00DE2BE1"/>
    <w:rsid w:val="00FD3022"/>
    <w:rsid w:val="00FE07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6A03"/>
  <w15:chartTrackingRefBased/>
  <w15:docId w15:val="{78B2D0CC-CFC1-49B6-99CA-EA1F25A6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ler Light" w:eastAsiaTheme="minorHAnsi" w:hAnsi="Aller Light"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B04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B04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9B04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778B"/>
    <w:pPr>
      <w:spacing w:after="0" w:line="240" w:lineRule="auto"/>
    </w:pPr>
  </w:style>
  <w:style w:type="character" w:customStyle="1" w:styleId="Kop1Char">
    <w:name w:val="Kop 1 Char"/>
    <w:basedOn w:val="Standaardalinea-lettertype"/>
    <w:link w:val="Kop1"/>
    <w:uiPriority w:val="9"/>
    <w:rsid w:val="009B04D1"/>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B04D1"/>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9B04D1"/>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9B04D1"/>
    <w:pPr>
      <w:ind w:left="720"/>
      <w:contextualSpacing/>
    </w:pPr>
  </w:style>
  <w:style w:type="paragraph" w:styleId="Kopvaninhoudsopgave">
    <w:name w:val="TOC Heading"/>
    <w:basedOn w:val="Kop1"/>
    <w:next w:val="Standaard"/>
    <w:uiPriority w:val="39"/>
    <w:unhideWhenUsed/>
    <w:qFormat/>
    <w:rsid w:val="00B20C86"/>
    <w:pPr>
      <w:outlineLvl w:val="9"/>
    </w:pPr>
    <w:rPr>
      <w:lang w:eastAsia="nl-NL"/>
    </w:rPr>
  </w:style>
  <w:style w:type="paragraph" w:styleId="Inhopg1">
    <w:name w:val="toc 1"/>
    <w:basedOn w:val="Standaard"/>
    <w:next w:val="Standaard"/>
    <w:autoRedefine/>
    <w:uiPriority w:val="39"/>
    <w:unhideWhenUsed/>
    <w:rsid w:val="00B20C86"/>
    <w:pPr>
      <w:spacing w:after="100"/>
    </w:pPr>
  </w:style>
  <w:style w:type="paragraph" w:styleId="Inhopg2">
    <w:name w:val="toc 2"/>
    <w:basedOn w:val="Standaard"/>
    <w:next w:val="Standaard"/>
    <w:autoRedefine/>
    <w:uiPriority w:val="39"/>
    <w:unhideWhenUsed/>
    <w:rsid w:val="00B20C86"/>
    <w:pPr>
      <w:spacing w:after="100"/>
      <w:ind w:left="200"/>
    </w:pPr>
  </w:style>
  <w:style w:type="paragraph" w:styleId="Inhopg3">
    <w:name w:val="toc 3"/>
    <w:basedOn w:val="Standaard"/>
    <w:next w:val="Standaard"/>
    <w:autoRedefine/>
    <w:uiPriority w:val="39"/>
    <w:unhideWhenUsed/>
    <w:rsid w:val="00B20C86"/>
    <w:pPr>
      <w:spacing w:after="100"/>
      <w:ind w:left="400"/>
    </w:pPr>
  </w:style>
  <w:style w:type="character" w:styleId="Hyperlink">
    <w:name w:val="Hyperlink"/>
    <w:basedOn w:val="Standaardalinea-lettertype"/>
    <w:uiPriority w:val="99"/>
    <w:unhideWhenUsed/>
    <w:rsid w:val="00B20C86"/>
    <w:rPr>
      <w:color w:val="0563C1" w:themeColor="hyperlink"/>
      <w:u w:val="single"/>
    </w:rPr>
  </w:style>
  <w:style w:type="table" w:styleId="Tabelraster">
    <w:name w:val="Table Grid"/>
    <w:basedOn w:val="Standaardtabel"/>
    <w:uiPriority w:val="39"/>
    <w:rsid w:val="00A3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A5595-722E-467E-A35F-B8DB5683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1222</Words>
  <Characters>6724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Middelkoop</dc:creator>
  <cp:keywords/>
  <dc:description/>
  <cp:lastModifiedBy>Mirjam de Vries</cp:lastModifiedBy>
  <cp:revision>8</cp:revision>
  <dcterms:created xsi:type="dcterms:W3CDTF">2016-01-21T09:18:00Z</dcterms:created>
  <dcterms:modified xsi:type="dcterms:W3CDTF">2016-08-19T12:23:00Z</dcterms:modified>
</cp:coreProperties>
</file>