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F1" w:rsidRPr="00B01A83" w:rsidRDefault="00F703F1" w:rsidP="00F703F1">
      <w:pPr>
        <w:jc w:val="center"/>
        <w:rPr>
          <w:b/>
          <w:smallCaps/>
          <w:sz w:val="32"/>
          <w:szCs w:val="32"/>
        </w:rPr>
      </w:pPr>
    </w:p>
    <w:p w:rsidR="00F703F1" w:rsidRPr="00242ECE" w:rsidRDefault="00AD2202" w:rsidP="001C32F4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242ECE">
        <w:rPr>
          <w:rFonts w:cs="Arial"/>
          <w:b/>
          <w:sz w:val="22"/>
          <w:szCs w:val="22"/>
        </w:rPr>
        <w:t>Verzoek om autorisatie</w:t>
      </w:r>
    </w:p>
    <w:p w:rsidR="00AD2202" w:rsidRPr="00242ECE" w:rsidRDefault="00E5517B" w:rsidP="001C32F4">
      <w:pPr>
        <w:jc w:val="both"/>
        <w:rPr>
          <w:rFonts w:cs="Arial"/>
          <w:b/>
          <w:sz w:val="22"/>
          <w:szCs w:val="22"/>
        </w:rPr>
      </w:pPr>
      <w:r w:rsidRPr="00242ECE">
        <w:rPr>
          <w:rFonts w:cs="Arial"/>
          <w:b/>
          <w:sz w:val="22"/>
          <w:szCs w:val="22"/>
        </w:rPr>
        <w:t>(</w:t>
      </w:r>
      <w:proofErr w:type="spellStart"/>
      <w:r w:rsidRPr="00242ECE">
        <w:rPr>
          <w:rFonts w:cs="Arial"/>
          <w:b/>
          <w:sz w:val="22"/>
          <w:szCs w:val="22"/>
        </w:rPr>
        <w:t>Ord</w:t>
      </w:r>
      <w:proofErr w:type="spellEnd"/>
      <w:r w:rsidRPr="00242ECE">
        <w:rPr>
          <w:rFonts w:cs="Arial"/>
          <w:b/>
          <w:sz w:val="22"/>
          <w:szCs w:val="22"/>
        </w:rPr>
        <w:t>. 3-13</w:t>
      </w:r>
      <w:r w:rsidR="00AD2202" w:rsidRPr="00242ECE">
        <w:rPr>
          <w:rFonts w:cs="Arial"/>
          <w:b/>
          <w:sz w:val="22"/>
          <w:szCs w:val="22"/>
        </w:rPr>
        <w:t>-1)</w:t>
      </w:r>
    </w:p>
    <w:p w:rsidR="00AD2202" w:rsidRPr="00954357" w:rsidRDefault="00AD2202" w:rsidP="001C32F4">
      <w:pPr>
        <w:ind w:left="1416"/>
        <w:jc w:val="both"/>
        <w:rPr>
          <w:rFonts w:cs="Arial"/>
          <w:sz w:val="21"/>
          <w:szCs w:val="21"/>
        </w:rPr>
      </w:pPr>
    </w:p>
    <w:p w:rsidR="00954357" w:rsidRDefault="00954357" w:rsidP="001C32F4">
      <w:pPr>
        <w:jc w:val="both"/>
        <w:rPr>
          <w:rFonts w:cs="Arial"/>
          <w:sz w:val="21"/>
          <w:szCs w:val="21"/>
        </w:rPr>
      </w:pPr>
    </w:p>
    <w:p w:rsid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 xml:space="preserve">De kerkenraad der </w:t>
      </w:r>
      <w:r w:rsidR="00296249" w:rsidRPr="00954357">
        <w:rPr>
          <w:rFonts w:cs="Arial"/>
          <w:sz w:val="21"/>
          <w:szCs w:val="21"/>
        </w:rPr>
        <w:t>Hersteld</w:t>
      </w:r>
      <w:r w:rsidRPr="00954357">
        <w:rPr>
          <w:rFonts w:cs="Arial"/>
          <w:sz w:val="21"/>
          <w:szCs w:val="21"/>
        </w:rPr>
        <w:t xml:space="preserve"> Hervormde Gemeente te </w:t>
      </w:r>
    </w:p>
    <w:p w:rsid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……………………………………………</w:t>
      </w:r>
      <w:r w:rsidR="00296249" w:rsidRPr="00954357">
        <w:rPr>
          <w:rFonts w:cs="Arial"/>
          <w:sz w:val="21"/>
          <w:szCs w:val="21"/>
        </w:rPr>
        <w:t>……</w:t>
      </w:r>
      <w:r w:rsidRPr="00954357">
        <w:rPr>
          <w:rFonts w:cs="Arial"/>
          <w:sz w:val="21"/>
          <w:szCs w:val="21"/>
        </w:rPr>
        <w:t>……</w:t>
      </w:r>
      <w:r w:rsidR="001C32F4">
        <w:rPr>
          <w:rFonts w:cs="Arial"/>
          <w:sz w:val="21"/>
          <w:szCs w:val="21"/>
        </w:rPr>
        <w:t>…………………………………………………………</w:t>
      </w:r>
      <w:r w:rsidR="0083090E" w:rsidRPr="00954357">
        <w:rPr>
          <w:rFonts w:cs="Arial"/>
          <w:sz w:val="21"/>
          <w:szCs w:val="21"/>
        </w:rPr>
        <w:t xml:space="preserve"> 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verzoekt bij deze aan het breed moderamen van de classicale vergadering van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de aut</w:t>
      </w:r>
      <w:r w:rsidR="00E5517B">
        <w:rPr>
          <w:rFonts w:cs="Arial"/>
          <w:sz w:val="21"/>
          <w:szCs w:val="21"/>
        </w:rPr>
        <w:t>orisatie, als bedoeld in art. 13</w:t>
      </w:r>
      <w:r w:rsidRPr="00954357">
        <w:rPr>
          <w:rFonts w:cs="Arial"/>
          <w:sz w:val="21"/>
          <w:szCs w:val="21"/>
        </w:rPr>
        <w:t xml:space="preserve"> van de ordinantie voor de verkiezing van ambtsdragers, </w:t>
      </w:r>
      <w:r w:rsidR="0083090E" w:rsidRPr="00954357">
        <w:rPr>
          <w:rFonts w:cs="Arial"/>
          <w:sz w:val="21"/>
          <w:szCs w:val="21"/>
        </w:rPr>
        <w:t>om</w:t>
      </w:r>
      <w:r w:rsidRPr="00954357">
        <w:rPr>
          <w:rFonts w:cs="Arial"/>
          <w:sz w:val="21"/>
          <w:szCs w:val="21"/>
        </w:rPr>
        <w:t xml:space="preserve"> tot beroeping van een predikant te kunnen overgaan.</w:t>
      </w:r>
      <w:r w:rsidR="00242ECE">
        <w:rPr>
          <w:rFonts w:cs="Arial"/>
          <w:sz w:val="21"/>
          <w:szCs w:val="21"/>
        </w:rPr>
        <w:t xml:space="preserve"> </w:t>
      </w:r>
      <w:r w:rsidRPr="00954357">
        <w:rPr>
          <w:rFonts w:cs="Arial"/>
          <w:sz w:val="21"/>
          <w:szCs w:val="21"/>
        </w:rPr>
        <w:t xml:space="preserve">De in dat artikel bedoelde stukken, bewijzen en verklaringen worden, voor zover nodig, </w:t>
      </w:r>
      <w:r w:rsidR="00242ECE">
        <w:rPr>
          <w:rFonts w:cs="Arial"/>
          <w:sz w:val="21"/>
          <w:szCs w:val="21"/>
        </w:rPr>
        <w:t xml:space="preserve"> </w:t>
      </w:r>
      <w:r w:rsidRPr="00954357">
        <w:rPr>
          <w:rFonts w:cs="Arial"/>
          <w:sz w:val="21"/>
          <w:szCs w:val="21"/>
        </w:rPr>
        <w:t>hierbij te overlegd, te weten:</w:t>
      </w:r>
      <w:r w:rsidR="00242ECE">
        <w:rPr>
          <w:rFonts w:cs="Arial"/>
          <w:sz w:val="21"/>
          <w:szCs w:val="21"/>
        </w:rPr>
        <w:t xml:space="preserve"> (</w:t>
      </w:r>
      <w:r w:rsidRPr="00954357">
        <w:rPr>
          <w:rFonts w:cs="Arial"/>
          <w:sz w:val="21"/>
          <w:szCs w:val="21"/>
        </w:rPr>
        <w:t>als bijlage</w:t>
      </w:r>
      <w:r w:rsidR="00242ECE">
        <w:rPr>
          <w:rFonts w:cs="Arial"/>
          <w:sz w:val="21"/>
          <w:szCs w:val="21"/>
        </w:rPr>
        <w:t>)</w:t>
      </w:r>
      <w:r w:rsidRPr="00954357">
        <w:rPr>
          <w:rFonts w:cs="Arial"/>
          <w:sz w:val="21"/>
          <w:szCs w:val="21"/>
        </w:rPr>
        <w:t xml:space="preserve"> 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1. ………………………………</w:t>
      </w:r>
      <w:r w:rsidR="00954357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2. ………………………………</w:t>
      </w:r>
      <w:r w:rsidR="00954357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3. …………………………………………………………………………………………………………………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  <w:r w:rsidRPr="00954357">
        <w:rPr>
          <w:rFonts w:cs="Arial"/>
          <w:sz w:val="21"/>
          <w:szCs w:val="21"/>
        </w:rPr>
        <w:t>De kerkenraad vernoemd:</w:t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</w:r>
      <w:r w:rsidRPr="00954357">
        <w:rPr>
          <w:rFonts w:cs="Arial"/>
          <w:sz w:val="21"/>
          <w:szCs w:val="21"/>
        </w:rPr>
        <w:tab/>
        <w:t xml:space="preserve"> </w:t>
      </w:r>
    </w:p>
    <w:p w:rsid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AD2202" w:rsidRP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…………………………., </w:t>
      </w:r>
      <w:r w:rsidR="00A07041">
        <w:rPr>
          <w:rFonts w:cs="Arial"/>
          <w:sz w:val="21"/>
          <w:szCs w:val="21"/>
        </w:rPr>
        <w:t>pr</w:t>
      </w:r>
      <w:r w:rsidR="00AD2202" w:rsidRPr="00954357">
        <w:rPr>
          <w:rFonts w:cs="Arial"/>
          <w:sz w:val="21"/>
          <w:szCs w:val="21"/>
        </w:rPr>
        <w:t>eses</w:t>
      </w:r>
    </w:p>
    <w:p w:rsidR="00AD2202" w:rsidRPr="00954357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F703F1" w:rsidRDefault="00F703F1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1C32F4" w:rsidRPr="00954357" w:rsidRDefault="001C32F4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BC3F45" w:rsidRP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</w:t>
      </w:r>
      <w:r w:rsidR="00AD2202" w:rsidRPr="00954357">
        <w:rPr>
          <w:rFonts w:cs="Arial"/>
          <w:sz w:val="21"/>
          <w:szCs w:val="21"/>
        </w:rPr>
        <w:t>, scriba</w:t>
      </w:r>
    </w:p>
    <w:p w:rsidR="00AD2202" w:rsidRDefault="00AD2202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1C32F4" w:rsidRPr="00954357" w:rsidRDefault="001C32F4" w:rsidP="00242ECE">
      <w:pPr>
        <w:spacing w:line="360" w:lineRule="auto"/>
        <w:jc w:val="both"/>
        <w:rPr>
          <w:rFonts w:cs="Arial"/>
          <w:sz w:val="21"/>
          <w:szCs w:val="21"/>
        </w:rPr>
      </w:pPr>
    </w:p>
    <w:p w:rsidR="00954357" w:rsidRPr="00954357" w:rsidRDefault="00954357" w:rsidP="00242ECE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Datum  ..…………………………</w:t>
      </w:r>
      <w:r w:rsidR="00242ECE">
        <w:rPr>
          <w:rFonts w:cs="Arial"/>
          <w:sz w:val="21"/>
          <w:szCs w:val="21"/>
        </w:rPr>
        <w:t>..</w:t>
      </w:r>
    </w:p>
    <w:sectPr w:rsidR="00954357" w:rsidRPr="009543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>
      <w:r>
        <w:separator/>
      </w:r>
    </w:p>
  </w:endnote>
  <w:endnote w:type="continuationSeparator" w:id="0">
    <w:p w:rsidR="00BF51DE" w:rsidRDefault="00B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>
      <w:r>
        <w:separator/>
      </w:r>
    </w:p>
  </w:footnote>
  <w:footnote w:type="continuationSeparator" w:id="0">
    <w:p w:rsidR="00BF51DE" w:rsidRDefault="00BF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77" w:rsidRDefault="00AF1B77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F2C02BF" wp14:editId="4672382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0534650" cy="1343025"/>
          <wp:effectExtent l="0" t="0" r="0" b="9525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204DB"/>
    <w:rsid w:val="00061439"/>
    <w:rsid w:val="00081911"/>
    <w:rsid w:val="000D39F3"/>
    <w:rsid w:val="00105F47"/>
    <w:rsid w:val="00142C79"/>
    <w:rsid w:val="001C32F4"/>
    <w:rsid w:val="001F7446"/>
    <w:rsid w:val="00242ECE"/>
    <w:rsid w:val="00272B89"/>
    <w:rsid w:val="00275534"/>
    <w:rsid w:val="00296249"/>
    <w:rsid w:val="002E5E83"/>
    <w:rsid w:val="003C2A11"/>
    <w:rsid w:val="003F0113"/>
    <w:rsid w:val="004C3B2E"/>
    <w:rsid w:val="004F7511"/>
    <w:rsid w:val="00544E08"/>
    <w:rsid w:val="00567E17"/>
    <w:rsid w:val="005778A2"/>
    <w:rsid w:val="00581B42"/>
    <w:rsid w:val="00665FBA"/>
    <w:rsid w:val="00677698"/>
    <w:rsid w:val="006A1193"/>
    <w:rsid w:val="006C6FF5"/>
    <w:rsid w:val="007658A6"/>
    <w:rsid w:val="007C4AE8"/>
    <w:rsid w:val="0082343C"/>
    <w:rsid w:val="0083090E"/>
    <w:rsid w:val="0085234A"/>
    <w:rsid w:val="008B1A72"/>
    <w:rsid w:val="00954357"/>
    <w:rsid w:val="009635B3"/>
    <w:rsid w:val="00977066"/>
    <w:rsid w:val="00A07041"/>
    <w:rsid w:val="00A503E7"/>
    <w:rsid w:val="00AD2202"/>
    <w:rsid w:val="00AF1B77"/>
    <w:rsid w:val="00B01A83"/>
    <w:rsid w:val="00B23722"/>
    <w:rsid w:val="00B774E3"/>
    <w:rsid w:val="00BA2240"/>
    <w:rsid w:val="00BC3F45"/>
    <w:rsid w:val="00BC64BD"/>
    <w:rsid w:val="00BF51DE"/>
    <w:rsid w:val="00BF6E2A"/>
    <w:rsid w:val="00C24978"/>
    <w:rsid w:val="00C655EC"/>
    <w:rsid w:val="00D33DB9"/>
    <w:rsid w:val="00D50924"/>
    <w:rsid w:val="00D82A4F"/>
    <w:rsid w:val="00E03AB5"/>
    <w:rsid w:val="00E14888"/>
    <w:rsid w:val="00E5517B"/>
    <w:rsid w:val="00E66C29"/>
    <w:rsid w:val="00F5356B"/>
    <w:rsid w:val="00F65CF4"/>
    <w:rsid w:val="00F703F1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7AFD"/>
  <w15:chartTrackingRefBased/>
  <w15:docId w15:val="{FF60E46E-CFEF-46A4-BDE7-24E923E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3F1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703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03F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F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HERSTELD HERVORMDE KERK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HERSTELD HERVORMDE KERK</dc:title>
  <dc:subject/>
  <dc:creator>Kerkelijk Bureau</dc:creator>
  <cp:keywords/>
  <dc:description/>
  <cp:lastModifiedBy>Pieter van den Boogaard</cp:lastModifiedBy>
  <cp:revision>2</cp:revision>
  <cp:lastPrinted>2006-05-17T14:36:00Z</cp:lastPrinted>
  <dcterms:created xsi:type="dcterms:W3CDTF">2017-02-27T10:32:00Z</dcterms:created>
  <dcterms:modified xsi:type="dcterms:W3CDTF">2017-02-27T10:32:00Z</dcterms:modified>
</cp:coreProperties>
</file>