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CA35" w14:textId="77777777" w:rsidR="00FD1578" w:rsidRPr="00FD1578" w:rsidRDefault="00C95CB8" w:rsidP="00FD1578">
      <w:pPr>
        <w:rPr>
          <w:b/>
        </w:rPr>
      </w:pPr>
      <w:bookmarkStart w:id="0" w:name="_GoBack"/>
      <w:bookmarkEnd w:id="0"/>
      <w:r>
        <w:rPr>
          <w:b/>
        </w:rPr>
        <w:t>Voorbeeld</w:t>
      </w:r>
      <w:r w:rsidR="00FD1578">
        <w:rPr>
          <w:b/>
        </w:rPr>
        <w:t>:</w:t>
      </w:r>
      <w:r w:rsidR="00FD1578" w:rsidRPr="00FD1578">
        <w:rPr>
          <w:b/>
        </w:rPr>
        <w:t xml:space="preserve"> </w:t>
      </w:r>
      <w:r w:rsidR="00FD1578" w:rsidRPr="00FD1578">
        <w:rPr>
          <w:b/>
        </w:rPr>
        <w:tab/>
      </w:r>
      <w:r>
        <w:rPr>
          <w:b/>
        </w:rPr>
        <w:tab/>
      </w:r>
      <w:r>
        <w:rPr>
          <w:b/>
        </w:rPr>
        <w:tab/>
      </w:r>
      <w:r w:rsidR="00FD1578">
        <w:rPr>
          <w:b/>
        </w:rPr>
        <w:t>W</w:t>
      </w:r>
      <w:r w:rsidR="00FD1578" w:rsidRPr="00FD1578">
        <w:rPr>
          <w:b/>
        </w:rPr>
        <w:t xml:space="preserve">erkplan predikant voor beperkte werktijd </w:t>
      </w:r>
      <w:r w:rsidR="00FD1578">
        <w:rPr>
          <w:b/>
        </w:rPr>
        <w:br/>
        <w:t xml:space="preserve"> </w:t>
      </w:r>
      <w:r w:rsidR="00FD1578">
        <w:rPr>
          <w:b/>
        </w:rPr>
        <w:tab/>
      </w:r>
      <w:r w:rsidR="00FD1578">
        <w:rPr>
          <w:b/>
        </w:rPr>
        <w:tab/>
      </w:r>
      <w:r w:rsidR="00FD1578">
        <w:rPr>
          <w:b/>
        </w:rPr>
        <w:tab/>
      </w:r>
      <w:r w:rsidR="00FD1578">
        <w:rPr>
          <w:b/>
        </w:rPr>
        <w:tab/>
        <w:t>overeenkomstig ordinantie 13-3-3 en GRPP artikel 4, lid 3</w:t>
      </w:r>
    </w:p>
    <w:p w14:paraId="0D621B42" w14:textId="77777777" w:rsidR="00FD1578" w:rsidRPr="00FD1578" w:rsidRDefault="00FD1578" w:rsidP="00FD1578">
      <w:r w:rsidRPr="00FD1578">
        <w:t>Versie:</w:t>
      </w:r>
      <w:r w:rsidRPr="00FD1578">
        <w:tab/>
      </w:r>
      <w:r w:rsidRPr="00FD1578">
        <w:tab/>
      </w:r>
      <w:r w:rsidRPr="00FD1578">
        <w:tab/>
      </w:r>
      <w:r w:rsidRPr="00FD1578">
        <w:tab/>
        <w:t>1.0</w:t>
      </w:r>
      <w:r w:rsidRPr="00FD1578">
        <w:tab/>
      </w:r>
    </w:p>
    <w:p w14:paraId="2D5FAAE0" w14:textId="77777777" w:rsidR="00516CEA" w:rsidRPr="00516CEA" w:rsidRDefault="00FD1578" w:rsidP="00FD1578">
      <w:pPr>
        <w:pBdr>
          <w:bottom w:val="single" w:sz="4" w:space="1" w:color="auto"/>
        </w:pBdr>
      </w:pPr>
      <w:r w:rsidRPr="00FD1578">
        <w:t>Datum laatste wijziging:</w:t>
      </w:r>
      <w:r w:rsidRPr="00FD1578">
        <w:tab/>
      </w:r>
      <w:r>
        <w:t>01-06-2018</w:t>
      </w:r>
    </w:p>
    <w:p w14:paraId="672A6659" w14:textId="77777777" w:rsidR="002F6DCB" w:rsidRDefault="002F6DCB" w:rsidP="0007028D">
      <w:pPr>
        <w:pStyle w:val="Kop2"/>
      </w:pPr>
    </w:p>
    <w:p w14:paraId="5099004A" w14:textId="77777777" w:rsidR="0007028D" w:rsidRDefault="0007028D" w:rsidP="0007028D">
      <w:pPr>
        <w:pStyle w:val="Kop2"/>
      </w:pPr>
      <w:r>
        <w:t>Inleiding</w:t>
      </w:r>
    </w:p>
    <w:p w14:paraId="390C08AE" w14:textId="77777777" w:rsidR="009D537C" w:rsidRDefault="0007028D" w:rsidP="005A31CA">
      <w:r w:rsidRPr="0007028D">
        <w:t>Een beschrijving van (de omvang van) werkzaamheden,</w:t>
      </w:r>
      <w:r w:rsidR="00CC24E7">
        <w:t xml:space="preserve"> het zogenaamde ‘werkplan’ </w:t>
      </w:r>
      <w:r w:rsidRPr="0007028D">
        <w:t>behoort volgens ord</w:t>
      </w:r>
      <w:r w:rsidR="00215911">
        <w:t>inantie</w:t>
      </w:r>
      <w:r w:rsidRPr="0007028D">
        <w:t xml:space="preserve"> 13</w:t>
      </w:r>
      <w:r w:rsidR="00215911">
        <w:t>, artikel 3, lid 3</w:t>
      </w:r>
      <w:r w:rsidRPr="0007028D">
        <w:t xml:space="preserve"> </w:t>
      </w:r>
      <w:r w:rsidR="00215911">
        <w:t xml:space="preserve">en artikel 4, lid 3 van de generale regeling voor de predikantstraktementen </w:t>
      </w:r>
      <w:r w:rsidRPr="0007028D">
        <w:t>ingediend te worden</w:t>
      </w:r>
      <w:r w:rsidR="00CC24E7">
        <w:t xml:space="preserve"> bij het verzoek </w:t>
      </w:r>
      <w:r w:rsidRPr="0007028D">
        <w:t>dat de ke</w:t>
      </w:r>
      <w:r>
        <w:t>rkenraad richt tot het breed mo</w:t>
      </w:r>
      <w:r w:rsidRPr="0007028D">
        <w:t xml:space="preserve">deramen van de classicale vergadering om toestemming </w:t>
      </w:r>
      <w:r w:rsidR="00CC24E7">
        <w:t>te verkrijgen tot beroepen van e</w:t>
      </w:r>
      <w:r w:rsidR="005A31CA">
        <w:t xml:space="preserve">en predikant voor beperkte tijd. Tevens is een werkplan van belang als de </w:t>
      </w:r>
      <w:r w:rsidR="002F6DCB">
        <w:t xml:space="preserve">beperking van de </w:t>
      </w:r>
      <w:r w:rsidR="005A31CA">
        <w:t xml:space="preserve">werktijd gewijzigd wordt. </w:t>
      </w:r>
    </w:p>
    <w:p w14:paraId="0A37501D" w14:textId="77777777" w:rsidR="00215911" w:rsidRDefault="00215911" w:rsidP="005A31CA"/>
    <w:p w14:paraId="073769E6" w14:textId="77777777" w:rsidR="0007028D" w:rsidRDefault="005A31CA" w:rsidP="005A31CA">
      <w:r>
        <w:t>De praktijk wijst uit dat het dienstwerk van een predikant, zowel bij volledige werktijd als bij beperkte werktijd, meer tijd vraagt dan hiervoor wordt ingeschat.</w:t>
      </w:r>
      <w:r w:rsidR="009D537C">
        <w:t xml:space="preserve"> </w:t>
      </w:r>
      <w:r>
        <w:t xml:space="preserve">De rechtspositie van een predikant voor beperkte werktijd vraagt hierbij </w:t>
      </w:r>
      <w:r w:rsidR="00215911">
        <w:t xml:space="preserve">echter </w:t>
      </w:r>
      <w:r>
        <w:t xml:space="preserve">in het bijzonder aandacht. </w:t>
      </w:r>
      <w:r w:rsidR="002F6DCB">
        <w:t xml:space="preserve">Door middel van dit werkplan kan het </w:t>
      </w:r>
      <w:r w:rsidR="00296C91">
        <w:t xml:space="preserve">breed moderamen toe </w:t>
      </w:r>
      <w:r w:rsidR="002F6DCB" w:rsidRPr="0007028D">
        <w:t>zien op de bescherming van de rechtspositie van de deeltijd-predikant</w:t>
      </w:r>
      <w:r w:rsidR="002F6DCB">
        <w:t xml:space="preserve">. </w:t>
      </w:r>
      <w:r>
        <w:t xml:space="preserve">Een predikant voor beperkte werktijd moet </w:t>
      </w:r>
      <w:r w:rsidR="00422DDE">
        <w:t xml:space="preserve">meestal </w:t>
      </w:r>
      <w:r>
        <w:t xml:space="preserve">naast zijn dienstwerk ook nog op een andere manier werkzaam zijn om voldoende inkomen te verwerven. Dit moet in redelijkheid mogelijk zijn naast zijn ambtswerk. </w:t>
      </w:r>
      <w:r w:rsidR="002F6DCB">
        <w:t xml:space="preserve">Tevens </w:t>
      </w:r>
      <w:r w:rsidR="007D5589">
        <w:t xml:space="preserve">kan op deze manier duidelijk gemaakt worden welke verwachtingen predikant en kerkenraad kunnen hebben ten aanzien van het dienstwerk. </w:t>
      </w:r>
    </w:p>
    <w:p w14:paraId="5DAB6C7B" w14:textId="77777777" w:rsidR="007D5589" w:rsidRDefault="007D5589" w:rsidP="005A31CA"/>
    <w:p w14:paraId="22E99F13" w14:textId="77777777" w:rsidR="007D5589" w:rsidRDefault="007D5589" w:rsidP="005A31CA">
      <w:r>
        <w:t xml:space="preserve">Dit werkplan is opgesteld naar richtlijn van het breed moderamen van de classicale vergadering. Het staat echter vrij om het plan aan te passen naar de situatie in de eigen gemeente. </w:t>
      </w:r>
    </w:p>
    <w:p w14:paraId="02EB378F" w14:textId="77777777" w:rsidR="009D537C" w:rsidRDefault="009D537C" w:rsidP="009D537C"/>
    <w:p w14:paraId="0D4FE4D6" w14:textId="77777777" w:rsidR="00215911" w:rsidRDefault="00215911" w:rsidP="00215911">
      <w:pPr>
        <w:pStyle w:val="Kop2"/>
      </w:pPr>
      <w:r>
        <w:t>Doel</w:t>
      </w:r>
    </w:p>
    <w:p w14:paraId="10E4160C" w14:textId="56A1A249" w:rsidR="009D537C" w:rsidRDefault="4CD26BD9" w:rsidP="4CD26BD9">
      <w:r>
        <w:t xml:space="preserve">Het werk van een predikant is van dien aard dat het niet past om op basis van uren te werken. Om in redelijkheid en billijkheid, </w:t>
      </w:r>
      <w:r w:rsidRPr="4CD26BD9">
        <w:rPr>
          <w:rFonts w:ascii="Calibri" w:eastAsia="Calibri" w:hAnsi="Calibri" w:cs="Calibri"/>
          <w:color w:val="000000" w:themeColor="text2"/>
          <w:szCs w:val="22"/>
        </w:rPr>
        <w:t>met inachtneming van de roeping van het ambt,</w:t>
      </w:r>
      <w:r w:rsidRPr="4CD26BD9">
        <w:rPr>
          <w:color w:val="000000" w:themeColor="text2"/>
        </w:rPr>
        <w:t xml:space="preserve"> </w:t>
      </w:r>
      <w:r>
        <w:t xml:space="preserve">invulling te geven aan de werkzaamheden van een predikant voor beperkte werktijd dient echter wel een inschatting gemaakt te worden van het aantal benodigde uren per taak. Op basis hiervan kan, in overleg tussen predikant en kerkenraad, een keuze en een prioritering gemaakt worden in de verschillende taken. Het verdient aanbeveling om dit elk jaar te evalueren.  </w:t>
      </w:r>
    </w:p>
    <w:p w14:paraId="6A05A809" w14:textId="77777777" w:rsidR="002F6DCB" w:rsidRDefault="002F6DCB" w:rsidP="005A31CA">
      <w:r>
        <w:br w:type="page"/>
      </w:r>
    </w:p>
    <w:p w14:paraId="538DA047" w14:textId="77777777" w:rsidR="005A31CA" w:rsidRPr="0007028D" w:rsidRDefault="009D537C" w:rsidP="009D537C">
      <w:pPr>
        <w:pStyle w:val="Kop2"/>
      </w:pPr>
      <w:r>
        <w:lastRenderedPageBreak/>
        <w:t>Aandachtspunten</w:t>
      </w:r>
    </w:p>
    <w:p w14:paraId="4B6DCC92" w14:textId="77777777" w:rsidR="0007028D" w:rsidRDefault="0007028D" w:rsidP="0007028D">
      <w:pPr>
        <w:pStyle w:val="Lijstalinea"/>
        <w:numPr>
          <w:ilvl w:val="0"/>
          <w:numId w:val="13"/>
        </w:numPr>
        <w:ind w:left="426" w:hanging="426"/>
      </w:pPr>
      <w:r w:rsidRPr="0007028D">
        <w:t>De werktijd van een parttime predikant wordt uitgedrukt in dagdelen. Het gedeelte van de werktijd van een predikant met beperkte werktijd dient tenminste 4/12e en maximaal 10/12e te bedragen.</w:t>
      </w:r>
    </w:p>
    <w:p w14:paraId="60A4AE16" w14:textId="77777777" w:rsidR="00E65D20" w:rsidRPr="0007028D" w:rsidRDefault="00E65D20" w:rsidP="0007028D">
      <w:pPr>
        <w:pStyle w:val="Lijstalinea"/>
        <w:numPr>
          <w:ilvl w:val="0"/>
          <w:numId w:val="13"/>
        </w:numPr>
        <w:ind w:left="426" w:hanging="426"/>
      </w:pPr>
      <w:r>
        <w:t xml:space="preserve">In het werkplan wordt </w:t>
      </w:r>
      <w:r w:rsidR="004A47E7">
        <w:t xml:space="preserve">als indicatie </w:t>
      </w:r>
      <w:r>
        <w:t>een dagdeel gesteld op 3,5 uur. Een inschatting van de omvang van het dienstwerk van een predikant kan immers niet anders dan door te rekenen met uren.</w:t>
      </w:r>
      <w:r w:rsidRPr="00E65D20">
        <w:rPr>
          <w:rStyle w:val="Voetnootmarkering"/>
          <w:rFonts w:ascii="Arial" w:eastAsia="MS Mincho" w:hAnsi="Arial" w:cs="Arial"/>
        </w:rPr>
        <w:t xml:space="preserve"> </w:t>
      </w:r>
      <w:r>
        <w:rPr>
          <w:rStyle w:val="Voetnootmarkering"/>
          <w:rFonts w:ascii="Arial" w:eastAsia="MS Mincho" w:hAnsi="Arial" w:cs="Arial"/>
        </w:rPr>
        <w:footnoteReference w:id="1"/>
      </w:r>
      <w:r>
        <w:t xml:space="preserve"> </w:t>
      </w:r>
    </w:p>
    <w:p w14:paraId="6CD7ACD6" w14:textId="77777777" w:rsidR="0007028D" w:rsidRPr="0007028D" w:rsidRDefault="0007028D" w:rsidP="0007028D">
      <w:pPr>
        <w:pStyle w:val="Lijstalinea"/>
        <w:numPr>
          <w:ilvl w:val="0"/>
          <w:numId w:val="13"/>
        </w:numPr>
        <w:ind w:left="426" w:hanging="426"/>
      </w:pPr>
      <w:r w:rsidRPr="0007028D">
        <w:t xml:space="preserve">In dit werkplan worden de werkzaamheden onderscheiden in vijf werkgebieden. </w:t>
      </w:r>
      <w:r w:rsidR="00CC24E7">
        <w:t xml:space="preserve">De indeling, soort en aard van de werkzaamheden zijn niet dwingend en kunnen door de kerkenraad naar eigen inzicht worden aangepast. Tevens kan in overleg met de predikant aanpassing plaatsvinden. </w:t>
      </w:r>
    </w:p>
    <w:p w14:paraId="5938AC0A" w14:textId="77777777" w:rsidR="0007028D" w:rsidRPr="0007028D" w:rsidRDefault="0007028D" w:rsidP="0007028D">
      <w:pPr>
        <w:pStyle w:val="Lijstalinea"/>
        <w:numPr>
          <w:ilvl w:val="0"/>
          <w:numId w:val="13"/>
        </w:numPr>
        <w:ind w:left="426" w:hanging="426"/>
      </w:pPr>
      <w:r w:rsidRPr="0007028D">
        <w:t>De verdeling van de werkzaamheden over de verschillende werkgebieden kan niet geheel word</w:t>
      </w:r>
      <w:r w:rsidR="002F6DCB">
        <w:t>en</w:t>
      </w:r>
      <w:r w:rsidRPr="0007028D">
        <w:t xml:space="preserve"> vastgelegd. De werkzaamheden die ‘bij agenda’ te bepalen zijn, kunnen echte</w:t>
      </w:r>
      <w:r>
        <w:t>r wel vastgelegd worden, te den</w:t>
      </w:r>
      <w:r w:rsidRPr="0007028D">
        <w:t xml:space="preserve">ken valt aan het aantal kerkdiensten, kringen, catechisaties etc. </w:t>
      </w:r>
    </w:p>
    <w:p w14:paraId="13526F56" w14:textId="77777777" w:rsidR="0007028D" w:rsidRPr="0007028D" w:rsidRDefault="0007028D" w:rsidP="0007028D">
      <w:pPr>
        <w:pStyle w:val="Lijstalinea"/>
        <w:numPr>
          <w:ilvl w:val="0"/>
          <w:numId w:val="13"/>
        </w:numPr>
        <w:ind w:left="426" w:hanging="426"/>
      </w:pPr>
      <w:r w:rsidRPr="0007028D">
        <w:t>Bij een beginnend predikant dient rekening gehouden te worden met het mentoraat, gewoonlijk enige uren per maand en de nascholingsdagen. De predikant is gedurende deze dagen vrijgesteld van het dienstwerk.</w:t>
      </w:r>
    </w:p>
    <w:p w14:paraId="3E58AFAD" w14:textId="77777777" w:rsidR="0007028D" w:rsidRPr="0007028D" w:rsidRDefault="0007028D" w:rsidP="0007028D">
      <w:pPr>
        <w:pStyle w:val="Lijstalinea"/>
        <w:numPr>
          <w:ilvl w:val="0"/>
          <w:numId w:val="13"/>
        </w:numPr>
        <w:ind w:left="426" w:hanging="426"/>
      </w:pPr>
      <w:r w:rsidRPr="0007028D">
        <w:t xml:space="preserve">Geadviseerd wordt </w:t>
      </w:r>
      <w:r w:rsidR="007D5589">
        <w:t>om</w:t>
      </w:r>
      <w:r w:rsidRPr="0007028D">
        <w:t xml:space="preserve"> het werkplan eenmaal per jaar te evalueren en zo nodig bij te stellen.</w:t>
      </w:r>
    </w:p>
    <w:p w14:paraId="5F4848A7" w14:textId="77777777" w:rsidR="007C27D2" w:rsidRDefault="0007028D" w:rsidP="009D537C">
      <w:pPr>
        <w:pStyle w:val="Lijstalinea"/>
        <w:numPr>
          <w:ilvl w:val="0"/>
          <w:numId w:val="13"/>
        </w:numPr>
        <w:ind w:left="426" w:hanging="426"/>
      </w:pPr>
      <w:r w:rsidRPr="0007028D">
        <w:t xml:space="preserve">Het is belangrijk dat de kerkenraad aan de gemeente </w:t>
      </w:r>
      <w:r w:rsidR="007D5589">
        <w:t xml:space="preserve">enig </w:t>
      </w:r>
      <w:r w:rsidRPr="0007028D">
        <w:t>inzicht geeft in</w:t>
      </w:r>
      <w:r w:rsidR="007D5589">
        <w:t xml:space="preserve"> de taken van de </w:t>
      </w:r>
      <w:r w:rsidR="009D537C">
        <w:t xml:space="preserve">predikant, zodat </w:t>
      </w:r>
      <w:r w:rsidR="00220007">
        <w:t xml:space="preserve">voor de gemeente </w:t>
      </w:r>
      <w:r w:rsidR="009D537C">
        <w:t xml:space="preserve">duidelijk is wat </w:t>
      </w:r>
      <w:r w:rsidR="00220007">
        <w:t xml:space="preserve">van de predikant </w:t>
      </w:r>
      <w:r w:rsidR="009D537C">
        <w:t>verwacht mag worden.</w:t>
      </w:r>
      <w:r w:rsidR="009D537C" w:rsidRPr="007C27D2">
        <w:t xml:space="preserve"> </w:t>
      </w:r>
    </w:p>
    <w:p w14:paraId="5A39BBE3" w14:textId="77777777" w:rsidR="002F6DCB" w:rsidRDefault="002F6DCB" w:rsidP="002F6DCB"/>
    <w:p w14:paraId="41C8F396" w14:textId="77777777" w:rsidR="002F6DCB" w:rsidRDefault="002F6DCB" w:rsidP="002F6DCB">
      <w:pPr>
        <w:sectPr w:rsidR="002F6DCB" w:rsidSect="00A033C1">
          <w:headerReference w:type="default" r:id="rId11"/>
          <w:footerReference w:type="default" r:id="rId12"/>
          <w:pgSz w:w="11906" w:h="16838"/>
          <w:pgMar w:top="1134" w:right="1134" w:bottom="1021" w:left="1418" w:header="709" w:footer="709" w:gutter="0"/>
          <w:cols w:space="708"/>
          <w:docGrid w:linePitch="360"/>
        </w:sectPr>
      </w:pPr>
    </w:p>
    <w:p w14:paraId="3EA46A0C" w14:textId="77777777" w:rsidR="0007028D" w:rsidRDefault="0007028D" w:rsidP="0007028D">
      <w:pPr>
        <w:pStyle w:val="Kop1"/>
        <w:tabs>
          <w:tab w:val="left" w:pos="5145"/>
        </w:tabs>
        <w:rPr>
          <w:color w:val="000000" w:themeColor="text1"/>
        </w:rPr>
      </w:pPr>
      <w:r>
        <w:rPr>
          <w:color w:val="000000" w:themeColor="text1"/>
        </w:rPr>
        <w:lastRenderedPageBreak/>
        <w:t xml:space="preserve">Werkplan zoals bedoeld in ordinantie 13-3-3 </w:t>
      </w:r>
      <w:r w:rsidR="00220007">
        <w:rPr>
          <w:color w:val="000000" w:themeColor="text1"/>
        </w:rPr>
        <w:t>en artikel 4, lid 3 van de generale regeling voor de predikantstraktementen</w:t>
      </w:r>
      <w:r>
        <w:rPr>
          <w:color w:val="000000" w:themeColor="text1"/>
        </w:rPr>
        <w:br/>
      </w:r>
      <w:r w:rsidRPr="00CC24E7">
        <w:rPr>
          <w:rStyle w:val="Kop2Char"/>
        </w:rPr>
        <w:t>predikant voor beperkte werktijd</w:t>
      </w:r>
    </w:p>
    <w:p w14:paraId="72A3D3EC" w14:textId="77777777" w:rsidR="0007028D" w:rsidRDefault="0007028D" w:rsidP="0007028D">
      <w:pPr>
        <w:pStyle w:val="Tekstzonderopmaak"/>
        <w:spacing w:line="280" w:lineRule="atLeast"/>
        <w:rPr>
          <w:rFonts w:ascii="Arial" w:eastAsia="MS Mincho" w:hAnsi="Arial" w:cs="Arial"/>
        </w:rPr>
      </w:pPr>
    </w:p>
    <w:p w14:paraId="2425518C" w14:textId="77777777" w:rsidR="0007028D" w:rsidRPr="00906762" w:rsidRDefault="0007028D" w:rsidP="00C37163">
      <w:pPr>
        <w:pStyle w:val="Tekstzonderopmaak"/>
        <w:spacing w:line="360" w:lineRule="auto"/>
        <w:rPr>
          <w:rFonts w:ascii="Arial" w:eastAsia="MS Mincho" w:hAnsi="Arial" w:cs="Arial"/>
        </w:rPr>
      </w:pPr>
      <w:r w:rsidRPr="00906762">
        <w:rPr>
          <w:rFonts w:ascii="Arial" w:eastAsia="MS Mincho" w:hAnsi="Arial" w:cs="Arial"/>
        </w:rPr>
        <w:t xml:space="preserve">Werkplan voor de predikant van de </w:t>
      </w:r>
      <w:r>
        <w:rPr>
          <w:rFonts w:ascii="Arial" w:eastAsia="MS Mincho" w:hAnsi="Arial" w:cs="Arial"/>
        </w:rPr>
        <w:t>Hersteld Hervormde Gemeente</w:t>
      </w:r>
      <w:r w:rsidRPr="00906762">
        <w:rPr>
          <w:rFonts w:ascii="Arial" w:eastAsia="MS Mincho" w:hAnsi="Arial" w:cs="Arial"/>
        </w:rPr>
        <w:t xml:space="preserve"> te ...........................................................................................................................................................</w:t>
      </w:r>
      <w:r>
        <w:rPr>
          <w:rFonts w:ascii="Arial" w:eastAsia="MS Mincho" w:hAnsi="Arial" w:cs="Arial"/>
        </w:rPr>
        <w:t>.............</w:t>
      </w:r>
      <w:r w:rsidRPr="00906762">
        <w:rPr>
          <w:rFonts w:ascii="Arial" w:eastAsia="MS Mincho" w:hAnsi="Arial" w:cs="Arial"/>
        </w:rPr>
        <w:t xml:space="preserve"> (wijkgemeente ..................................................................................................................................</w:t>
      </w:r>
      <w:r>
        <w:rPr>
          <w:rFonts w:ascii="Arial" w:eastAsia="MS Mincho" w:hAnsi="Arial" w:cs="Arial"/>
        </w:rPr>
        <w:t>............</w:t>
      </w:r>
      <w:r w:rsidRPr="00906762">
        <w:rPr>
          <w:rFonts w:ascii="Arial" w:eastAsia="MS Mincho" w:hAnsi="Arial" w:cs="Arial"/>
        </w:rPr>
        <w:t>)</w:t>
      </w:r>
    </w:p>
    <w:p w14:paraId="0D0B940D" w14:textId="77777777" w:rsidR="0007028D" w:rsidRDefault="0007028D" w:rsidP="00C37163">
      <w:pPr>
        <w:pStyle w:val="Tekstzonderopmaak"/>
        <w:spacing w:line="360" w:lineRule="auto"/>
        <w:rPr>
          <w:rFonts w:ascii="Arial" w:eastAsia="MS Mincho" w:hAnsi="Arial" w:cs="Arial"/>
        </w:rPr>
      </w:pPr>
    </w:p>
    <w:p w14:paraId="41AD11C6" w14:textId="77777777" w:rsidR="0007028D" w:rsidRPr="00906762" w:rsidRDefault="0007028D" w:rsidP="00C37163">
      <w:pPr>
        <w:pStyle w:val="Tekstzonderopmaak"/>
        <w:spacing w:line="360" w:lineRule="auto"/>
        <w:rPr>
          <w:rFonts w:ascii="Arial" w:eastAsia="MS Mincho" w:hAnsi="Arial" w:cs="Arial"/>
        </w:rPr>
      </w:pPr>
      <w:r w:rsidRPr="00906762">
        <w:rPr>
          <w:rFonts w:ascii="Arial" w:eastAsia="MS Mincho" w:hAnsi="Arial" w:cs="Arial"/>
        </w:rPr>
        <w:t>Naam predikant: .................................................................................................................................</w:t>
      </w:r>
      <w:r>
        <w:rPr>
          <w:rFonts w:ascii="Arial" w:eastAsia="MS Mincho" w:hAnsi="Arial" w:cs="Arial"/>
        </w:rPr>
        <w:t>...........</w:t>
      </w:r>
    </w:p>
    <w:p w14:paraId="0E27B00A" w14:textId="77777777" w:rsidR="0007028D" w:rsidRPr="00906762" w:rsidRDefault="0007028D" w:rsidP="0007028D">
      <w:pPr>
        <w:pStyle w:val="Tekstzonderopmaak"/>
        <w:spacing w:line="280" w:lineRule="atLeast"/>
        <w:rPr>
          <w:rFonts w:ascii="Arial" w:eastAsia="MS Mincho" w:hAnsi="Arial" w:cs="Arial"/>
        </w:rPr>
      </w:pPr>
    </w:p>
    <w:p w14:paraId="7DDFDD70" w14:textId="77777777" w:rsidR="0007028D" w:rsidRPr="00906762" w:rsidRDefault="00C325B3" w:rsidP="0007028D">
      <w:pPr>
        <w:pStyle w:val="Kop3"/>
        <w:numPr>
          <w:ilvl w:val="0"/>
          <w:numId w:val="16"/>
        </w:numPr>
        <w:rPr>
          <w:rFonts w:eastAsia="MS Mincho"/>
        </w:rPr>
      </w:pPr>
      <w:r>
        <w:rPr>
          <w:rFonts w:eastAsia="MS Mincho"/>
        </w:rPr>
        <w:t>Afspraken volgens Ligger</w:t>
      </w:r>
    </w:p>
    <w:p w14:paraId="60061E4C" w14:textId="77777777" w:rsidR="0007028D" w:rsidRPr="00906762" w:rsidRDefault="0007028D" w:rsidP="0007028D">
      <w:pPr>
        <w:pStyle w:val="Tekstzonderopmaak"/>
        <w:spacing w:line="280" w:lineRule="atLeast"/>
        <w:rPr>
          <w:rFonts w:ascii="Arial" w:eastAsia="MS Mincho" w:hAnsi="Arial" w:cs="Arial"/>
        </w:rPr>
      </w:pPr>
    </w:p>
    <w:p w14:paraId="7BDFB09F" w14:textId="77777777" w:rsidR="00C325B3" w:rsidRDefault="0007028D" w:rsidP="0007028D">
      <w:pPr>
        <w:pStyle w:val="Tekstzonderopmaak"/>
        <w:numPr>
          <w:ilvl w:val="0"/>
          <w:numId w:val="14"/>
        </w:numPr>
        <w:spacing w:line="280" w:lineRule="atLeast"/>
        <w:rPr>
          <w:rFonts w:ascii="Arial" w:eastAsia="MS Mincho" w:hAnsi="Arial" w:cs="Arial"/>
        </w:rPr>
      </w:pPr>
      <w:r w:rsidRPr="00906762">
        <w:rPr>
          <w:rFonts w:ascii="Arial" w:eastAsia="MS Mincho" w:hAnsi="Arial" w:cs="Arial"/>
        </w:rPr>
        <w:t xml:space="preserve">De werktijd van de bovengenoemde predikant is beperkt tot ....... </w:t>
      </w:r>
      <w:r>
        <w:rPr>
          <w:rFonts w:ascii="Arial" w:eastAsia="MS Mincho" w:hAnsi="Arial" w:cs="Arial"/>
        </w:rPr>
        <w:t>dagdelen per week</w:t>
      </w:r>
      <w:r w:rsidRPr="00AD6186">
        <w:rPr>
          <w:rFonts w:ascii="Arial" w:eastAsia="MS Mincho" w:hAnsi="Arial" w:cs="Arial"/>
        </w:rPr>
        <w:t xml:space="preserve">. </w:t>
      </w:r>
    </w:p>
    <w:p w14:paraId="44EAFD9C" w14:textId="77777777" w:rsidR="00C37163" w:rsidRPr="00C37163" w:rsidRDefault="00C37163" w:rsidP="00C37163">
      <w:pPr>
        <w:pStyle w:val="Tekstzonderopmaak"/>
        <w:spacing w:line="280" w:lineRule="atLeast"/>
        <w:ind w:left="340"/>
        <w:rPr>
          <w:rFonts w:ascii="Arial" w:eastAsia="MS Mincho" w:hAnsi="Arial" w:cs="Arial"/>
          <w:b/>
          <w:bCs/>
        </w:rPr>
      </w:pPr>
    </w:p>
    <w:p w14:paraId="5760672B" w14:textId="77777777" w:rsidR="0007028D" w:rsidRPr="00C37163" w:rsidRDefault="0007028D" w:rsidP="0007028D">
      <w:pPr>
        <w:pStyle w:val="Tekstzonderopmaak"/>
        <w:numPr>
          <w:ilvl w:val="0"/>
          <w:numId w:val="14"/>
        </w:numPr>
        <w:spacing w:line="280" w:lineRule="atLeast"/>
        <w:rPr>
          <w:rFonts w:ascii="Arial" w:eastAsia="MS Mincho" w:hAnsi="Arial" w:cs="Arial"/>
          <w:b/>
          <w:bCs/>
        </w:rPr>
      </w:pPr>
      <w:r w:rsidRPr="00C37163">
        <w:rPr>
          <w:rFonts w:ascii="Arial" w:eastAsia="MS Mincho" w:hAnsi="Arial" w:cs="Arial"/>
        </w:rPr>
        <w:t>Volgens het bepaalde</w:t>
      </w:r>
      <w:r w:rsidR="00422DDE">
        <w:rPr>
          <w:rFonts w:ascii="Arial" w:eastAsia="MS Mincho" w:hAnsi="Arial" w:cs="Arial"/>
        </w:rPr>
        <w:t xml:space="preserve"> in artikel 13 van de Generale regeling voor de p</w:t>
      </w:r>
      <w:r w:rsidRPr="00C37163">
        <w:rPr>
          <w:rFonts w:ascii="Arial" w:eastAsia="MS Mincho" w:hAnsi="Arial" w:cs="Arial"/>
        </w:rPr>
        <w:t xml:space="preserve">redikantstraktementen heeft de predikant elk jaar gedurende zes of, als </w:t>
      </w:r>
      <w:r w:rsidR="00C37163" w:rsidRPr="00C37163">
        <w:rPr>
          <w:rFonts w:ascii="Arial" w:eastAsia="MS Mincho" w:hAnsi="Arial" w:cs="Arial"/>
        </w:rPr>
        <w:t>hij</w:t>
      </w:r>
      <w:r w:rsidRPr="00C37163">
        <w:rPr>
          <w:rFonts w:ascii="Arial" w:eastAsia="MS Mincho" w:hAnsi="Arial" w:cs="Arial"/>
        </w:rPr>
        <w:t xml:space="preserve"> vijftig jaar of ouder is, zeven weken recht op vakantie. Bovendien heeft de predikant in volledige werktijd 10 vrije zondagen. </w:t>
      </w:r>
    </w:p>
    <w:p w14:paraId="4B94D5A5" w14:textId="77777777" w:rsidR="0007028D" w:rsidRPr="00906762" w:rsidRDefault="0007028D" w:rsidP="0007028D">
      <w:pPr>
        <w:pStyle w:val="Tekstzonderopmaak"/>
        <w:spacing w:line="280" w:lineRule="atLeast"/>
        <w:rPr>
          <w:rFonts w:ascii="Arial" w:eastAsia="MS Mincho" w:hAnsi="Arial" w:cs="Arial"/>
          <w:b/>
          <w:bCs/>
        </w:rPr>
      </w:pPr>
    </w:p>
    <w:p w14:paraId="44A376B6" w14:textId="77777777" w:rsidR="0007028D" w:rsidRPr="00906762" w:rsidRDefault="0007028D" w:rsidP="00C37163">
      <w:pPr>
        <w:pStyle w:val="Tekstzonderopmaak"/>
        <w:numPr>
          <w:ilvl w:val="0"/>
          <w:numId w:val="14"/>
        </w:numPr>
        <w:spacing w:line="360" w:lineRule="auto"/>
        <w:rPr>
          <w:rFonts w:ascii="Arial" w:eastAsia="MS Mincho" w:hAnsi="Arial" w:cs="Arial"/>
        </w:rPr>
      </w:pPr>
      <w:r w:rsidRPr="00906762">
        <w:rPr>
          <w:rFonts w:ascii="Arial" w:eastAsia="MS Mincho" w:hAnsi="Arial" w:cs="Arial"/>
        </w:rPr>
        <w:t>Berekening</w:t>
      </w:r>
      <w:r w:rsidR="00E65D20">
        <w:rPr>
          <w:rFonts w:ascii="Arial" w:eastAsia="MS Mincho" w:hAnsi="Arial" w:cs="Arial"/>
        </w:rPr>
        <w:t xml:space="preserve"> van het </w:t>
      </w:r>
      <w:r w:rsidRPr="00906762">
        <w:rPr>
          <w:rFonts w:ascii="Arial" w:eastAsia="MS Mincho" w:hAnsi="Arial" w:cs="Arial"/>
        </w:rPr>
        <w:t xml:space="preserve">totaal aantal beschikbare uren per jaar bij 6 vakantieweken, </w:t>
      </w:r>
      <w:r w:rsidR="00E65D20">
        <w:rPr>
          <w:rFonts w:ascii="Arial" w:eastAsia="MS Mincho" w:hAnsi="Arial" w:cs="Arial"/>
        </w:rPr>
        <w:t xml:space="preserve">op basis van een </w:t>
      </w:r>
      <w:r w:rsidRPr="00906762">
        <w:rPr>
          <w:rFonts w:ascii="Arial" w:eastAsia="MS Mincho" w:hAnsi="Arial" w:cs="Arial"/>
        </w:rPr>
        <w:t xml:space="preserve">werkweek </w:t>
      </w:r>
      <w:r w:rsidR="00E65D20">
        <w:rPr>
          <w:rFonts w:ascii="Arial" w:eastAsia="MS Mincho" w:hAnsi="Arial" w:cs="Arial"/>
        </w:rPr>
        <w:t xml:space="preserve">van </w:t>
      </w:r>
      <w:r w:rsidRPr="00906762">
        <w:rPr>
          <w:rFonts w:ascii="Arial" w:eastAsia="MS Mincho" w:hAnsi="Arial" w:cs="Arial"/>
        </w:rPr>
        <w:t>4</w:t>
      </w:r>
      <w:r w:rsidR="00C37163">
        <w:rPr>
          <w:rFonts w:ascii="Arial" w:eastAsia="MS Mincho" w:hAnsi="Arial" w:cs="Arial"/>
        </w:rPr>
        <w:t>2</w:t>
      </w:r>
      <w:r w:rsidRPr="00906762">
        <w:rPr>
          <w:rFonts w:ascii="Arial" w:eastAsia="MS Mincho" w:hAnsi="Arial" w:cs="Arial"/>
        </w:rPr>
        <w:t xml:space="preserve"> uren</w:t>
      </w:r>
      <w:r w:rsidR="00E65D20">
        <w:rPr>
          <w:rFonts w:ascii="Arial" w:eastAsia="MS Mincho" w:hAnsi="Arial" w:cs="Arial"/>
        </w:rPr>
        <w:t>.</w:t>
      </w:r>
      <w:r w:rsidRPr="00906762">
        <w:rPr>
          <w:rFonts w:ascii="Arial" w:eastAsia="MS Mincho" w:hAnsi="Arial" w:cs="Arial"/>
        </w:rPr>
        <w:br/>
        <w:t>Volledige werktijd: 46 x 4</w:t>
      </w:r>
      <w:r w:rsidR="002F6DCB">
        <w:rPr>
          <w:rFonts w:ascii="Arial" w:eastAsia="MS Mincho" w:hAnsi="Arial" w:cs="Arial"/>
        </w:rPr>
        <w:t>2</w:t>
      </w:r>
      <w:r w:rsidRPr="00906762">
        <w:rPr>
          <w:rFonts w:ascii="Arial" w:eastAsia="MS Mincho" w:hAnsi="Arial" w:cs="Arial"/>
        </w:rPr>
        <w:t xml:space="preserve"> uren</w:t>
      </w:r>
      <w:r w:rsidRPr="00906762">
        <w:rPr>
          <w:rFonts w:ascii="Arial" w:eastAsia="MS Mincho" w:hAnsi="Arial" w:cs="Arial"/>
        </w:rPr>
        <w:tab/>
        <w:t>=</w:t>
      </w:r>
      <w:r w:rsidRPr="00906762">
        <w:rPr>
          <w:rFonts w:ascii="Arial" w:eastAsia="MS Mincho" w:hAnsi="Arial" w:cs="Arial"/>
        </w:rPr>
        <w:tab/>
        <w:t>1</w:t>
      </w:r>
      <w:r w:rsidR="00C37163">
        <w:rPr>
          <w:rFonts w:ascii="Arial" w:eastAsia="MS Mincho" w:hAnsi="Arial" w:cs="Arial"/>
        </w:rPr>
        <w:t>932</w:t>
      </w:r>
      <w:r w:rsidRPr="00906762">
        <w:rPr>
          <w:rFonts w:ascii="Arial" w:eastAsia="MS Mincho" w:hAnsi="Arial" w:cs="Arial"/>
        </w:rPr>
        <w:tab/>
        <w:t xml:space="preserve">uren per jaar </w:t>
      </w:r>
      <w:r w:rsidRPr="00906762">
        <w:rPr>
          <w:rFonts w:ascii="Arial" w:eastAsia="MS Mincho" w:hAnsi="Arial" w:cs="Arial"/>
        </w:rPr>
        <w:br/>
        <w:t>Beperkte werktijd: 1</w:t>
      </w:r>
      <w:r w:rsidR="00C37163">
        <w:rPr>
          <w:rFonts w:ascii="Arial" w:eastAsia="MS Mincho" w:hAnsi="Arial" w:cs="Arial"/>
        </w:rPr>
        <w:t>932</w:t>
      </w:r>
      <w:r w:rsidR="00422DDE">
        <w:rPr>
          <w:rFonts w:ascii="Arial" w:eastAsia="MS Mincho" w:hAnsi="Arial" w:cs="Arial"/>
        </w:rPr>
        <w:t xml:space="preserve"> </w:t>
      </w:r>
      <w:r w:rsidRPr="00906762">
        <w:rPr>
          <w:rFonts w:ascii="Arial" w:eastAsia="MS Mincho" w:hAnsi="Arial" w:cs="Arial"/>
        </w:rPr>
        <w:t>x</w:t>
      </w:r>
      <w:r w:rsidR="00422DDE">
        <w:rPr>
          <w:rFonts w:ascii="Arial" w:eastAsia="MS Mincho" w:hAnsi="Arial" w:cs="Arial"/>
        </w:rPr>
        <w:t xml:space="preserve"> </w:t>
      </w:r>
      <w:r w:rsidR="00C37163">
        <w:rPr>
          <w:rFonts w:ascii="Arial" w:eastAsia="MS Mincho" w:hAnsi="Arial" w:cs="Arial"/>
        </w:rPr>
        <w:t>(…./12</w:t>
      </w:r>
      <w:r w:rsidR="002F6DCB">
        <w:rPr>
          <w:rFonts w:ascii="Arial" w:eastAsia="MS Mincho" w:hAnsi="Arial" w:cs="Arial"/>
        </w:rPr>
        <w:t>e</w:t>
      </w:r>
      <w:r w:rsidR="00C37163">
        <w:rPr>
          <w:rFonts w:ascii="Arial" w:eastAsia="MS Mincho" w:hAnsi="Arial" w:cs="Arial"/>
        </w:rPr>
        <w:t>)</w:t>
      </w:r>
      <w:r w:rsidRPr="00906762">
        <w:rPr>
          <w:rFonts w:ascii="Arial" w:eastAsia="MS Mincho" w:hAnsi="Arial" w:cs="Arial"/>
        </w:rPr>
        <w:tab/>
        <w:t>=</w:t>
      </w:r>
      <w:r w:rsidRPr="00906762">
        <w:rPr>
          <w:rFonts w:ascii="Arial" w:eastAsia="MS Mincho" w:hAnsi="Arial" w:cs="Arial"/>
        </w:rPr>
        <w:tab/>
        <w:t>.…..</w:t>
      </w:r>
      <w:r w:rsidRPr="00906762">
        <w:rPr>
          <w:rFonts w:ascii="Arial" w:eastAsia="MS Mincho" w:hAnsi="Arial" w:cs="Arial"/>
        </w:rPr>
        <w:tab/>
        <w:t xml:space="preserve">uren per jaar </w:t>
      </w:r>
    </w:p>
    <w:p w14:paraId="3DEEC669" w14:textId="77777777" w:rsidR="0007028D" w:rsidRPr="00906762" w:rsidRDefault="0007028D" w:rsidP="0007028D">
      <w:pPr>
        <w:pStyle w:val="Tekstzonderopmaak"/>
        <w:spacing w:line="280" w:lineRule="atLeast"/>
        <w:rPr>
          <w:rFonts w:ascii="Arial" w:eastAsia="MS Mincho" w:hAnsi="Arial" w:cs="Arial"/>
        </w:rPr>
      </w:pPr>
    </w:p>
    <w:p w14:paraId="3E52560D" w14:textId="77777777" w:rsidR="00582CE4" w:rsidRDefault="0007028D" w:rsidP="00582CE4">
      <w:pPr>
        <w:pStyle w:val="Tekstzonderopmaak"/>
        <w:numPr>
          <w:ilvl w:val="0"/>
          <w:numId w:val="14"/>
        </w:numPr>
        <w:spacing w:line="360" w:lineRule="auto"/>
        <w:rPr>
          <w:rFonts w:ascii="Arial" w:eastAsia="MS Mincho" w:hAnsi="Arial" w:cs="Arial"/>
        </w:rPr>
      </w:pPr>
      <w:r w:rsidRPr="00906762">
        <w:rPr>
          <w:rFonts w:ascii="Arial" w:eastAsia="MS Mincho" w:hAnsi="Arial" w:cs="Arial"/>
        </w:rPr>
        <w:t>De kerkenraad heeft voor het overige werk, dat niet door de predikant binnen de beperkte werktijd kan worden gedaan, de volgende maatregelen getroffen:</w:t>
      </w:r>
    </w:p>
    <w:p w14:paraId="3656B9AB" w14:textId="77777777" w:rsidR="00582CE4" w:rsidRDefault="00582CE4" w:rsidP="00582CE4">
      <w:pPr>
        <w:pStyle w:val="Lijstalinea"/>
        <w:rPr>
          <w:rFonts w:ascii="Arial" w:eastAsia="MS Mincho" w:hAnsi="Arial" w:cs="Arial"/>
        </w:rPr>
      </w:pPr>
    </w:p>
    <w:p w14:paraId="4EE05A78" w14:textId="77777777" w:rsidR="0007028D" w:rsidRPr="00906762" w:rsidRDefault="00C37163" w:rsidP="00582CE4">
      <w:pPr>
        <w:pStyle w:val="Tekstzonderopmaak"/>
        <w:spacing w:line="480" w:lineRule="auto"/>
        <w:ind w:left="340"/>
        <w:rPr>
          <w:rFonts w:ascii="Arial" w:eastAsia="MS Mincho" w:hAnsi="Arial" w:cs="Arial"/>
        </w:rPr>
      </w:pPr>
      <w:r w:rsidRPr="00906762">
        <w:rPr>
          <w:rFonts w:ascii="Arial" w:eastAsia="MS Mincho" w:hAnsi="Arial" w:cs="Arial"/>
        </w:rPr>
        <w:t>...........................................................................................................................................................</w:t>
      </w:r>
      <w:r>
        <w:rPr>
          <w:rFonts w:ascii="Arial" w:eastAsia="MS Mincho" w:hAnsi="Arial" w:cs="Arial"/>
        </w:rPr>
        <w:t>.............</w:t>
      </w:r>
      <w:r w:rsidR="0007028D" w:rsidRPr="00906762">
        <w:rPr>
          <w:rFonts w:ascii="Arial" w:eastAsia="MS Mincho" w:hAnsi="Arial" w:cs="Arial"/>
        </w:rPr>
        <w:t>....................................................................................................................................................</w:t>
      </w:r>
      <w:r>
        <w:rPr>
          <w:rFonts w:ascii="Arial" w:eastAsia="MS Mincho" w:hAnsi="Arial" w:cs="Arial"/>
        </w:rPr>
        <w:t>........</w:t>
      </w:r>
      <w:r w:rsidR="0007028D" w:rsidRPr="00906762">
        <w:rPr>
          <w:rFonts w:ascii="Arial" w:eastAsia="MS Mincho" w:hAnsi="Arial" w:cs="Arial"/>
        </w:rPr>
        <w:t xml:space="preserve"> </w:t>
      </w:r>
      <w:r w:rsidR="0007028D" w:rsidRPr="00906762">
        <w:rPr>
          <w:rFonts w:ascii="Arial" w:eastAsia="MS Mincho" w:hAnsi="Arial" w:cs="Arial"/>
        </w:rPr>
        <w:br/>
        <w:t>....................................................................................................................................................</w:t>
      </w:r>
      <w:r>
        <w:rPr>
          <w:rFonts w:ascii="Arial" w:eastAsia="MS Mincho" w:hAnsi="Arial" w:cs="Arial"/>
        </w:rPr>
        <w:t>..............</w:t>
      </w:r>
    </w:p>
    <w:p w14:paraId="00552AA0" w14:textId="77777777" w:rsidR="0007028D" w:rsidRPr="00906762" w:rsidRDefault="00582CE4" w:rsidP="00582CE4">
      <w:pPr>
        <w:pStyle w:val="Tekstzonderopmaak"/>
        <w:spacing w:line="480" w:lineRule="auto"/>
        <w:ind w:left="340"/>
        <w:outlineLvl w:val="0"/>
        <w:rPr>
          <w:rFonts w:ascii="Arial" w:eastAsia="MS Mincho" w:hAnsi="Arial" w:cs="Arial"/>
          <w:b/>
          <w:bCs/>
        </w:rPr>
      </w:pPr>
      <w:r>
        <w:rPr>
          <w:rFonts w:ascii="Arial" w:eastAsia="MS Mincho" w:hAnsi="Arial" w:cs="Arial"/>
        </w:rPr>
        <w:t>......</w:t>
      </w:r>
      <w:r w:rsidRPr="00906762">
        <w:rPr>
          <w:rFonts w:ascii="Arial" w:eastAsia="MS Mincho" w:hAnsi="Arial" w:cs="Arial"/>
        </w:rPr>
        <w:t>....................................................................................................................................................</w:t>
      </w:r>
      <w:r>
        <w:rPr>
          <w:rFonts w:ascii="Arial" w:eastAsia="MS Mincho" w:hAnsi="Arial" w:cs="Arial"/>
        </w:rPr>
        <w:t>........</w:t>
      </w:r>
      <w:r w:rsidRPr="00906762">
        <w:rPr>
          <w:rFonts w:ascii="Arial" w:eastAsia="MS Mincho" w:hAnsi="Arial" w:cs="Arial"/>
        </w:rPr>
        <w:t xml:space="preserve"> </w:t>
      </w:r>
      <w:r w:rsidRPr="00906762">
        <w:rPr>
          <w:rFonts w:ascii="Arial" w:eastAsia="MS Mincho" w:hAnsi="Arial" w:cs="Arial"/>
        </w:rPr>
        <w:br/>
        <w:t>....................................................................................................................................................</w:t>
      </w:r>
      <w:r>
        <w:rPr>
          <w:rFonts w:ascii="Arial" w:eastAsia="MS Mincho" w:hAnsi="Arial" w:cs="Arial"/>
        </w:rPr>
        <w:t>..............</w:t>
      </w:r>
    </w:p>
    <w:p w14:paraId="188F98E5" w14:textId="77777777" w:rsidR="0007028D" w:rsidRPr="00906762" w:rsidRDefault="0007028D" w:rsidP="0007028D">
      <w:pPr>
        <w:pStyle w:val="Kop3"/>
        <w:numPr>
          <w:ilvl w:val="0"/>
          <w:numId w:val="16"/>
        </w:numPr>
        <w:rPr>
          <w:rFonts w:eastAsia="MS Mincho"/>
        </w:rPr>
      </w:pPr>
      <w:r w:rsidRPr="00906762">
        <w:rPr>
          <w:rFonts w:eastAsia="MS Mincho"/>
        </w:rPr>
        <w:br w:type="page"/>
      </w:r>
      <w:r w:rsidR="007D5589">
        <w:rPr>
          <w:rFonts w:eastAsia="MS Mincho"/>
        </w:rPr>
        <w:lastRenderedPageBreak/>
        <w:t>Schatting a</w:t>
      </w:r>
      <w:r w:rsidRPr="00906762">
        <w:rPr>
          <w:rFonts w:eastAsia="MS Mincho"/>
        </w:rPr>
        <w:t>antal uren per werkgebied/per jaar</w:t>
      </w:r>
    </w:p>
    <w:p w14:paraId="71E55758" w14:textId="77777777" w:rsidR="0007028D" w:rsidRPr="00C37163" w:rsidRDefault="0007028D" w:rsidP="0007028D">
      <w:pPr>
        <w:pStyle w:val="Tekstzonderopmaak"/>
        <w:tabs>
          <w:tab w:val="left" w:pos="6840"/>
        </w:tabs>
        <w:spacing w:line="280" w:lineRule="atLeast"/>
        <w:outlineLvl w:val="0"/>
        <w:rPr>
          <w:rFonts w:ascii="Arial" w:eastAsia="MS Mincho" w:hAnsi="Arial" w:cs="Arial"/>
          <w:b/>
        </w:rPr>
      </w:pPr>
      <w:r w:rsidRPr="00906762">
        <w:rPr>
          <w:rFonts w:ascii="Arial" w:eastAsia="MS Mincho" w:hAnsi="Arial" w:cs="Arial"/>
        </w:rPr>
        <w:tab/>
      </w:r>
      <w:r w:rsidRPr="00C37163">
        <w:rPr>
          <w:rFonts w:ascii="Arial" w:eastAsia="MS Mincho" w:hAnsi="Arial" w:cs="Arial"/>
          <w:b/>
        </w:rPr>
        <w:t xml:space="preserve">Aantal uren per jaar </w:t>
      </w:r>
    </w:p>
    <w:p w14:paraId="2EC23069" w14:textId="77777777" w:rsidR="0007028D" w:rsidRPr="00422DDE" w:rsidRDefault="0007028D" w:rsidP="0007028D">
      <w:pPr>
        <w:pStyle w:val="Tekstzonderopmaak"/>
        <w:numPr>
          <w:ilvl w:val="0"/>
          <w:numId w:val="15"/>
        </w:numPr>
        <w:tabs>
          <w:tab w:val="left" w:pos="900"/>
          <w:tab w:val="left" w:pos="8280"/>
        </w:tabs>
        <w:spacing w:line="280" w:lineRule="atLeast"/>
        <w:rPr>
          <w:rFonts w:ascii="Arial" w:eastAsia="MS Mincho" w:hAnsi="Arial" w:cs="Arial"/>
          <w:b/>
        </w:rPr>
      </w:pPr>
      <w:r w:rsidRPr="00422DDE">
        <w:rPr>
          <w:rFonts w:ascii="Arial" w:eastAsia="MS Mincho" w:hAnsi="Arial" w:cs="Arial"/>
          <w:b/>
        </w:rPr>
        <w:t xml:space="preserve">Eredienst </w:t>
      </w:r>
    </w:p>
    <w:p w14:paraId="4957DFF8" w14:textId="77777777" w:rsidR="0007028D"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sidRPr="00906762">
        <w:rPr>
          <w:rFonts w:ascii="Arial" w:eastAsia="MS Mincho" w:hAnsi="Arial" w:cs="Arial"/>
        </w:rPr>
        <w:t>…. kerkdiensten x ... uren</w:t>
      </w:r>
      <w:r>
        <w:rPr>
          <w:rFonts w:ascii="Arial" w:eastAsia="MS Mincho" w:hAnsi="Arial" w:cs="Arial"/>
        </w:rPr>
        <w:t xml:space="preserve"> (voorbereiding + </w:t>
      </w:r>
      <w:r w:rsidR="00E65D20">
        <w:rPr>
          <w:rFonts w:ascii="Arial" w:eastAsia="MS Mincho" w:hAnsi="Arial" w:cs="Arial"/>
        </w:rPr>
        <w:t>leiden</w:t>
      </w:r>
      <w:r>
        <w:rPr>
          <w:rFonts w:ascii="Arial" w:eastAsia="MS Mincho" w:hAnsi="Arial" w:cs="Arial"/>
        </w:rPr>
        <w:t>)</w:t>
      </w:r>
      <w:r>
        <w:rPr>
          <w:rFonts w:ascii="Arial" w:eastAsia="MS Mincho" w:hAnsi="Arial" w:cs="Arial"/>
        </w:rPr>
        <w:tab/>
        <w:t>….</w:t>
      </w:r>
    </w:p>
    <w:p w14:paraId="46F5216B" w14:textId="77777777" w:rsidR="0007028D"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sidRPr="0007028D">
        <w:rPr>
          <w:rFonts w:ascii="Arial" w:eastAsia="MS Mincho" w:hAnsi="Arial" w:cs="Arial"/>
        </w:rPr>
        <w:t>Weeksluiting of bijzondere dienst in tehuizen e.d.</w:t>
      </w:r>
      <w:r w:rsidR="00E65D20">
        <w:rPr>
          <w:rFonts w:ascii="Arial" w:eastAsia="MS Mincho" w:hAnsi="Arial" w:cs="Arial"/>
        </w:rPr>
        <w:t xml:space="preserve"> (incl. voorbereiding)</w:t>
      </w:r>
      <w:r w:rsidRPr="0007028D">
        <w:rPr>
          <w:rFonts w:ascii="Arial" w:eastAsia="MS Mincho" w:hAnsi="Arial" w:cs="Arial"/>
        </w:rPr>
        <w:tab/>
        <w:t>…..</w:t>
      </w:r>
    </w:p>
    <w:p w14:paraId="7C0A4DF5" w14:textId="77777777" w:rsidR="00C37163" w:rsidRDefault="00C37163" w:rsidP="00C37163">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w:t>
      </w:r>
      <w:r>
        <w:rPr>
          <w:rFonts w:ascii="Arial" w:eastAsia="MS Mincho" w:hAnsi="Arial" w:cs="Arial"/>
        </w:rPr>
        <w:tab/>
        <w:t>..…</w:t>
      </w:r>
    </w:p>
    <w:p w14:paraId="45FB0818" w14:textId="77777777" w:rsidR="0007028D" w:rsidRPr="00906762" w:rsidRDefault="0007028D" w:rsidP="0007028D">
      <w:pPr>
        <w:pStyle w:val="Tekstzonderopmaak"/>
        <w:tabs>
          <w:tab w:val="left" w:pos="900"/>
          <w:tab w:val="left" w:pos="8280"/>
        </w:tabs>
        <w:spacing w:line="280" w:lineRule="atLeast"/>
        <w:ind w:left="340"/>
        <w:rPr>
          <w:rFonts w:ascii="Arial" w:eastAsia="MS Mincho" w:hAnsi="Arial" w:cs="Arial"/>
        </w:rPr>
      </w:pPr>
    </w:p>
    <w:p w14:paraId="0BCE984C" w14:textId="77777777" w:rsidR="0007028D" w:rsidRPr="00422DDE" w:rsidRDefault="0007028D" w:rsidP="0007028D">
      <w:pPr>
        <w:pStyle w:val="Tekstzonderopmaak"/>
        <w:numPr>
          <w:ilvl w:val="0"/>
          <w:numId w:val="15"/>
        </w:numPr>
        <w:tabs>
          <w:tab w:val="left" w:pos="900"/>
          <w:tab w:val="left" w:pos="8280"/>
        </w:tabs>
        <w:spacing w:line="280" w:lineRule="atLeast"/>
        <w:rPr>
          <w:rFonts w:ascii="Arial" w:eastAsia="MS Mincho" w:hAnsi="Arial" w:cs="Arial"/>
          <w:b/>
        </w:rPr>
      </w:pPr>
      <w:r w:rsidRPr="00422DDE">
        <w:rPr>
          <w:rFonts w:ascii="Arial" w:eastAsia="MS Mincho" w:hAnsi="Arial" w:cs="Arial"/>
          <w:b/>
        </w:rPr>
        <w:t xml:space="preserve">Pastoraat </w:t>
      </w:r>
    </w:p>
    <w:p w14:paraId="50312C70" w14:textId="77777777" w:rsidR="0007028D" w:rsidRDefault="002F6DCB" w:rsidP="0007028D">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P</w:t>
      </w:r>
      <w:r w:rsidR="0007028D" w:rsidRPr="0007028D">
        <w:rPr>
          <w:rFonts w:ascii="Arial" w:eastAsia="MS Mincho" w:hAnsi="Arial" w:cs="Arial"/>
        </w:rPr>
        <w:t>astoraat (inclusief crisispastoraat)</w:t>
      </w:r>
    </w:p>
    <w:p w14:paraId="6315174F" w14:textId="77777777" w:rsidR="0007028D"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sidRPr="0007028D">
        <w:rPr>
          <w:rFonts w:ascii="Arial" w:eastAsia="MS Mincho" w:hAnsi="Arial" w:cs="Arial"/>
        </w:rPr>
        <w:t>Huwelijksdiensten</w:t>
      </w:r>
      <w:r w:rsidR="00CC24E7">
        <w:rPr>
          <w:rFonts w:ascii="Arial" w:eastAsia="MS Mincho" w:hAnsi="Arial" w:cs="Arial"/>
        </w:rPr>
        <w:t xml:space="preserve"> (incl. voorbereiding)</w:t>
      </w:r>
      <w:r w:rsidRPr="0007028D">
        <w:rPr>
          <w:rFonts w:ascii="Arial" w:eastAsia="MS Mincho" w:hAnsi="Arial" w:cs="Arial"/>
        </w:rPr>
        <w:tab/>
        <w:t>…..</w:t>
      </w:r>
    </w:p>
    <w:p w14:paraId="0D003F2D" w14:textId="77777777" w:rsidR="00C37163"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sidRPr="0007028D">
        <w:rPr>
          <w:rFonts w:ascii="Arial" w:eastAsia="MS Mincho" w:hAnsi="Arial" w:cs="Arial"/>
        </w:rPr>
        <w:t>Rouwdiensten (</w:t>
      </w:r>
      <w:r w:rsidR="00CC24E7">
        <w:rPr>
          <w:rFonts w:ascii="Arial" w:eastAsia="MS Mincho" w:hAnsi="Arial" w:cs="Arial"/>
        </w:rPr>
        <w:t>incl. voorbereiding)</w:t>
      </w:r>
      <w:r w:rsidRPr="0007028D">
        <w:rPr>
          <w:rFonts w:ascii="Arial" w:eastAsia="MS Mincho" w:hAnsi="Arial" w:cs="Arial"/>
        </w:rPr>
        <w:t xml:space="preserve"> inclusief rouwpastoraat</w:t>
      </w:r>
      <w:r w:rsidRPr="0007028D">
        <w:rPr>
          <w:rFonts w:ascii="Arial" w:eastAsia="MS Mincho" w:hAnsi="Arial" w:cs="Arial"/>
        </w:rPr>
        <w:tab/>
        <w:t>…..</w:t>
      </w:r>
    </w:p>
    <w:p w14:paraId="3F23D231" w14:textId="77777777" w:rsidR="00C37163" w:rsidRDefault="00C37163" w:rsidP="00C37163">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w:t>
      </w:r>
      <w:r>
        <w:rPr>
          <w:rFonts w:ascii="Arial" w:eastAsia="MS Mincho" w:hAnsi="Arial" w:cs="Arial"/>
        </w:rPr>
        <w:tab/>
        <w:t>..…</w:t>
      </w:r>
    </w:p>
    <w:p w14:paraId="049F31CB" w14:textId="77777777" w:rsidR="0007028D" w:rsidRPr="0007028D" w:rsidRDefault="0007028D" w:rsidP="00C37163">
      <w:pPr>
        <w:pStyle w:val="Tekstzonderopmaak"/>
        <w:tabs>
          <w:tab w:val="left" w:pos="900"/>
          <w:tab w:val="left" w:pos="8280"/>
        </w:tabs>
        <w:spacing w:line="280" w:lineRule="atLeast"/>
        <w:ind w:left="792"/>
        <w:rPr>
          <w:rFonts w:ascii="Arial" w:eastAsia="MS Mincho" w:hAnsi="Arial" w:cs="Arial"/>
        </w:rPr>
      </w:pPr>
    </w:p>
    <w:p w14:paraId="3076C265" w14:textId="77777777" w:rsidR="00C37163" w:rsidRPr="00422DDE" w:rsidRDefault="0007028D" w:rsidP="0007028D">
      <w:pPr>
        <w:pStyle w:val="Tekstzonderopmaak"/>
        <w:numPr>
          <w:ilvl w:val="0"/>
          <w:numId w:val="15"/>
        </w:numPr>
        <w:tabs>
          <w:tab w:val="left" w:pos="900"/>
          <w:tab w:val="left" w:pos="8280"/>
        </w:tabs>
        <w:spacing w:line="280" w:lineRule="atLeast"/>
        <w:rPr>
          <w:rFonts w:ascii="Arial" w:eastAsia="MS Mincho" w:hAnsi="Arial" w:cs="Arial"/>
          <w:b/>
        </w:rPr>
      </w:pPr>
      <w:r w:rsidRPr="00422DDE">
        <w:rPr>
          <w:rFonts w:ascii="Arial" w:eastAsia="MS Mincho" w:hAnsi="Arial" w:cs="Arial"/>
          <w:b/>
        </w:rPr>
        <w:t>Ca</w:t>
      </w:r>
      <w:r w:rsidR="00C37163" w:rsidRPr="00422DDE">
        <w:rPr>
          <w:rFonts w:ascii="Arial" w:eastAsia="MS Mincho" w:hAnsi="Arial" w:cs="Arial"/>
          <w:b/>
        </w:rPr>
        <w:t>techese, vorming en toerusting</w:t>
      </w:r>
    </w:p>
    <w:p w14:paraId="64EB4006" w14:textId="77777777" w:rsidR="00C37163" w:rsidRDefault="0007028D" w:rsidP="00C37163">
      <w:pPr>
        <w:pStyle w:val="Tekstzonderopmaak"/>
        <w:numPr>
          <w:ilvl w:val="1"/>
          <w:numId w:val="15"/>
        </w:numPr>
        <w:tabs>
          <w:tab w:val="left" w:pos="900"/>
          <w:tab w:val="left" w:pos="8280"/>
        </w:tabs>
        <w:spacing w:line="280" w:lineRule="atLeast"/>
        <w:rPr>
          <w:rFonts w:ascii="Arial" w:eastAsia="MS Mincho" w:hAnsi="Arial" w:cs="Arial"/>
        </w:rPr>
      </w:pPr>
      <w:r w:rsidRPr="00906762">
        <w:rPr>
          <w:rFonts w:ascii="Arial" w:eastAsia="MS Mincho" w:hAnsi="Arial" w:cs="Arial"/>
        </w:rPr>
        <w:t>... werkweken x ...</w:t>
      </w:r>
      <w:r w:rsidR="00C37163">
        <w:rPr>
          <w:rFonts w:ascii="Arial" w:eastAsia="MS Mincho" w:hAnsi="Arial" w:cs="Arial"/>
        </w:rPr>
        <w:t xml:space="preserve"> </w:t>
      </w:r>
      <w:r w:rsidRPr="00906762">
        <w:rPr>
          <w:rFonts w:ascii="Arial" w:eastAsia="MS Mincho" w:hAnsi="Arial" w:cs="Arial"/>
        </w:rPr>
        <w:t xml:space="preserve">uren </w:t>
      </w:r>
      <w:r w:rsidR="00E65D20">
        <w:rPr>
          <w:rFonts w:ascii="Arial" w:eastAsia="MS Mincho" w:hAnsi="Arial" w:cs="Arial"/>
        </w:rPr>
        <w:t xml:space="preserve">(belijdenis) </w:t>
      </w:r>
      <w:r w:rsidRPr="00906762">
        <w:rPr>
          <w:rFonts w:ascii="Arial" w:eastAsia="MS Mincho" w:hAnsi="Arial" w:cs="Arial"/>
        </w:rPr>
        <w:t>catechisatie</w:t>
      </w:r>
      <w:r w:rsidR="00CC24E7">
        <w:rPr>
          <w:rFonts w:ascii="Arial" w:eastAsia="MS Mincho" w:hAnsi="Arial" w:cs="Arial"/>
        </w:rPr>
        <w:t xml:space="preserve"> (incl. voorbereiding)</w:t>
      </w:r>
      <w:r w:rsidRPr="00906762">
        <w:rPr>
          <w:rFonts w:ascii="Arial" w:eastAsia="MS Mincho" w:hAnsi="Arial" w:cs="Arial"/>
        </w:rPr>
        <w:tab/>
        <w:t>..…</w:t>
      </w:r>
    </w:p>
    <w:p w14:paraId="2DEF3486" w14:textId="77777777" w:rsidR="00CC24E7" w:rsidRDefault="00CC24E7" w:rsidP="00C37163">
      <w:pPr>
        <w:pStyle w:val="Tekstzonderopmaak"/>
        <w:numPr>
          <w:ilvl w:val="1"/>
          <w:numId w:val="15"/>
        </w:numPr>
        <w:tabs>
          <w:tab w:val="left" w:pos="900"/>
          <w:tab w:val="left" w:pos="8280"/>
        </w:tabs>
        <w:spacing w:line="280" w:lineRule="atLeast"/>
        <w:rPr>
          <w:rFonts w:ascii="Arial" w:eastAsia="MS Mincho" w:hAnsi="Arial" w:cs="Arial"/>
        </w:rPr>
      </w:pPr>
      <w:r w:rsidRPr="00906762">
        <w:rPr>
          <w:rFonts w:ascii="Arial" w:eastAsia="MS Mincho" w:hAnsi="Arial" w:cs="Arial"/>
        </w:rPr>
        <w:t>... werkweken x ...</w:t>
      </w:r>
      <w:r>
        <w:rPr>
          <w:rFonts w:ascii="Arial" w:eastAsia="MS Mincho" w:hAnsi="Arial" w:cs="Arial"/>
        </w:rPr>
        <w:t xml:space="preserve"> </w:t>
      </w:r>
      <w:r w:rsidRPr="00906762">
        <w:rPr>
          <w:rFonts w:ascii="Arial" w:eastAsia="MS Mincho" w:hAnsi="Arial" w:cs="Arial"/>
        </w:rPr>
        <w:t xml:space="preserve">uren </w:t>
      </w:r>
      <w:r>
        <w:rPr>
          <w:rFonts w:ascii="Arial" w:eastAsia="MS Mincho" w:hAnsi="Arial" w:cs="Arial"/>
        </w:rPr>
        <w:t>Bijbellezing (incl. voorbereiding)</w:t>
      </w:r>
      <w:r w:rsidRPr="00906762">
        <w:rPr>
          <w:rFonts w:ascii="Arial" w:eastAsia="MS Mincho" w:hAnsi="Arial" w:cs="Arial"/>
        </w:rPr>
        <w:tab/>
        <w:t>..…</w:t>
      </w:r>
    </w:p>
    <w:p w14:paraId="615B31C9" w14:textId="77777777" w:rsidR="00C37163" w:rsidRDefault="0007028D" w:rsidP="00C37163">
      <w:pPr>
        <w:pStyle w:val="Tekstzonderopmaak"/>
        <w:numPr>
          <w:ilvl w:val="1"/>
          <w:numId w:val="15"/>
        </w:numPr>
        <w:tabs>
          <w:tab w:val="left" w:pos="900"/>
          <w:tab w:val="left" w:pos="8280"/>
        </w:tabs>
        <w:spacing w:line="280" w:lineRule="atLeast"/>
        <w:rPr>
          <w:rFonts w:ascii="Arial" w:eastAsia="MS Mincho" w:hAnsi="Arial" w:cs="Arial"/>
        </w:rPr>
      </w:pPr>
      <w:r w:rsidRPr="00906762">
        <w:rPr>
          <w:rFonts w:ascii="Arial" w:eastAsia="MS Mincho" w:hAnsi="Arial" w:cs="Arial"/>
        </w:rPr>
        <w:t>... werkweken x</w:t>
      </w:r>
      <w:r w:rsidR="00C37163">
        <w:rPr>
          <w:rFonts w:ascii="Arial" w:eastAsia="MS Mincho" w:hAnsi="Arial" w:cs="Arial"/>
        </w:rPr>
        <w:t xml:space="preserve"> ... u</w:t>
      </w:r>
      <w:r w:rsidRPr="00906762">
        <w:rPr>
          <w:rFonts w:ascii="Arial" w:eastAsia="MS Mincho" w:hAnsi="Arial" w:cs="Arial"/>
        </w:rPr>
        <w:t>ren</w:t>
      </w:r>
      <w:r w:rsidR="00C37163">
        <w:rPr>
          <w:rFonts w:ascii="Arial" w:eastAsia="MS Mincho" w:hAnsi="Arial" w:cs="Arial"/>
        </w:rPr>
        <w:t xml:space="preserve"> kringwerk</w:t>
      </w:r>
      <w:r w:rsidR="00CC24E7">
        <w:rPr>
          <w:rFonts w:ascii="Arial" w:eastAsia="MS Mincho" w:hAnsi="Arial" w:cs="Arial"/>
        </w:rPr>
        <w:t xml:space="preserve"> (incl. </w:t>
      </w:r>
      <w:r w:rsidR="00E65D20">
        <w:rPr>
          <w:rFonts w:ascii="Arial" w:eastAsia="MS Mincho" w:hAnsi="Arial" w:cs="Arial"/>
        </w:rPr>
        <w:t>voorbereiding</w:t>
      </w:r>
      <w:r w:rsidR="00CC24E7">
        <w:rPr>
          <w:rFonts w:ascii="Arial" w:eastAsia="MS Mincho" w:hAnsi="Arial" w:cs="Arial"/>
        </w:rPr>
        <w:t>)</w:t>
      </w:r>
      <w:r w:rsidR="00C37163">
        <w:rPr>
          <w:rFonts w:ascii="Arial" w:eastAsia="MS Mincho" w:hAnsi="Arial" w:cs="Arial"/>
        </w:rPr>
        <w:tab/>
        <w:t>…..</w:t>
      </w:r>
    </w:p>
    <w:p w14:paraId="09EF3341" w14:textId="77777777" w:rsidR="007B4FC8" w:rsidRDefault="007B4FC8" w:rsidP="007B4FC8">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 bezinningsavond Heilig Avondmaal</w:t>
      </w:r>
      <w:r>
        <w:rPr>
          <w:rFonts w:ascii="Arial" w:eastAsia="MS Mincho" w:hAnsi="Arial" w:cs="Arial"/>
        </w:rPr>
        <w:tab/>
        <w:t>…..</w:t>
      </w:r>
    </w:p>
    <w:p w14:paraId="2153F972" w14:textId="77777777" w:rsidR="007B4FC8" w:rsidRDefault="007B4FC8" w:rsidP="007B4FC8">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 xml:space="preserve">… </w:t>
      </w:r>
      <w:r w:rsidR="00422DDE">
        <w:rPr>
          <w:rFonts w:ascii="Arial" w:eastAsia="MS Mincho" w:hAnsi="Arial" w:cs="Arial"/>
        </w:rPr>
        <w:t>D</w:t>
      </w:r>
      <w:r>
        <w:rPr>
          <w:rFonts w:ascii="Arial" w:eastAsia="MS Mincho" w:hAnsi="Arial" w:cs="Arial"/>
        </w:rPr>
        <w:t>oopcatechese</w:t>
      </w:r>
      <w:r>
        <w:rPr>
          <w:rFonts w:ascii="Arial" w:eastAsia="MS Mincho" w:hAnsi="Arial" w:cs="Arial"/>
        </w:rPr>
        <w:tab/>
        <w:t>…..</w:t>
      </w:r>
    </w:p>
    <w:p w14:paraId="24A228D2" w14:textId="77777777" w:rsidR="00C37163" w:rsidRDefault="0007028D" w:rsidP="00C37163">
      <w:pPr>
        <w:pStyle w:val="Tekstzonderopmaak"/>
        <w:numPr>
          <w:ilvl w:val="1"/>
          <w:numId w:val="15"/>
        </w:numPr>
        <w:tabs>
          <w:tab w:val="left" w:pos="900"/>
          <w:tab w:val="left" w:pos="8280"/>
        </w:tabs>
        <w:spacing w:line="280" w:lineRule="atLeast"/>
        <w:rPr>
          <w:rFonts w:ascii="Arial" w:eastAsia="MS Mincho" w:hAnsi="Arial" w:cs="Arial"/>
        </w:rPr>
      </w:pPr>
      <w:r w:rsidRPr="00906762">
        <w:rPr>
          <w:rFonts w:ascii="Arial" w:eastAsia="MS Mincho" w:hAnsi="Arial" w:cs="Arial"/>
        </w:rPr>
        <w:t xml:space="preserve">Overig vormings- en toerustingswerk (bijv. voor kerkenraad en kader) </w:t>
      </w:r>
      <w:r w:rsidRPr="00906762">
        <w:rPr>
          <w:rFonts w:ascii="Arial" w:eastAsia="MS Mincho" w:hAnsi="Arial" w:cs="Arial"/>
        </w:rPr>
        <w:tab/>
        <w:t>….</w:t>
      </w:r>
      <w:r w:rsidR="00C37163">
        <w:rPr>
          <w:rFonts w:ascii="Arial" w:eastAsia="MS Mincho" w:hAnsi="Arial" w:cs="Arial"/>
        </w:rPr>
        <w:t>.</w:t>
      </w:r>
    </w:p>
    <w:p w14:paraId="0B565B7B" w14:textId="77777777" w:rsidR="00C37163" w:rsidRDefault="00C37163" w:rsidP="00C37163">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w:t>
      </w:r>
      <w:r>
        <w:rPr>
          <w:rFonts w:ascii="Arial" w:eastAsia="MS Mincho" w:hAnsi="Arial" w:cs="Arial"/>
        </w:rPr>
        <w:tab/>
        <w:t>..…</w:t>
      </w:r>
    </w:p>
    <w:p w14:paraId="53128261" w14:textId="77777777" w:rsidR="0007028D" w:rsidRPr="00906762" w:rsidRDefault="0007028D" w:rsidP="0007028D">
      <w:pPr>
        <w:pStyle w:val="Tekstzonderopmaak"/>
        <w:tabs>
          <w:tab w:val="left" w:pos="900"/>
          <w:tab w:val="left" w:pos="8280"/>
        </w:tabs>
        <w:spacing w:line="280" w:lineRule="atLeast"/>
        <w:ind w:left="360"/>
        <w:rPr>
          <w:rFonts w:ascii="Arial" w:eastAsia="MS Mincho" w:hAnsi="Arial" w:cs="Arial"/>
        </w:rPr>
      </w:pPr>
    </w:p>
    <w:p w14:paraId="249A1265" w14:textId="77777777" w:rsidR="0007028D" w:rsidRPr="00422DDE" w:rsidRDefault="0007028D" w:rsidP="0007028D">
      <w:pPr>
        <w:pStyle w:val="Tekstzonderopmaak"/>
        <w:numPr>
          <w:ilvl w:val="0"/>
          <w:numId w:val="15"/>
        </w:numPr>
        <w:tabs>
          <w:tab w:val="left" w:pos="900"/>
          <w:tab w:val="left" w:pos="8280"/>
        </w:tabs>
        <w:spacing w:line="280" w:lineRule="atLeast"/>
        <w:rPr>
          <w:rFonts w:ascii="Arial" w:eastAsia="MS Mincho" w:hAnsi="Arial" w:cs="Arial"/>
          <w:b/>
        </w:rPr>
      </w:pPr>
      <w:r w:rsidRPr="00422DDE">
        <w:rPr>
          <w:rFonts w:ascii="Arial" w:eastAsia="MS Mincho" w:hAnsi="Arial" w:cs="Arial"/>
          <w:b/>
        </w:rPr>
        <w:t xml:space="preserve">Studie </w:t>
      </w:r>
    </w:p>
    <w:p w14:paraId="2576B11E" w14:textId="77777777" w:rsidR="00C37163"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sidRPr="0007028D">
        <w:rPr>
          <w:rFonts w:ascii="Arial" w:eastAsia="MS Mincho" w:hAnsi="Arial" w:cs="Arial"/>
        </w:rPr>
        <w:t xml:space="preserve">…. Uren </w:t>
      </w:r>
      <w:r>
        <w:rPr>
          <w:rFonts w:ascii="Arial" w:eastAsia="MS Mincho" w:hAnsi="Arial" w:cs="Arial"/>
        </w:rPr>
        <w:t>studie</w:t>
      </w:r>
      <w:r w:rsidRPr="0007028D">
        <w:rPr>
          <w:rFonts w:ascii="Arial" w:eastAsia="MS Mincho" w:hAnsi="Arial" w:cs="Arial"/>
        </w:rPr>
        <w:t>, per jaar</w:t>
      </w:r>
      <w:r w:rsidRPr="0007028D">
        <w:rPr>
          <w:rFonts w:ascii="Arial" w:eastAsia="MS Mincho" w:hAnsi="Arial" w:cs="Arial"/>
        </w:rPr>
        <w:tab/>
        <w:t>..…</w:t>
      </w:r>
    </w:p>
    <w:p w14:paraId="689F3A2D" w14:textId="77777777" w:rsidR="0007028D" w:rsidRPr="00C37163" w:rsidRDefault="00C37163" w:rsidP="00C37163">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w:t>
      </w:r>
      <w:r>
        <w:rPr>
          <w:rFonts w:ascii="Arial" w:eastAsia="MS Mincho" w:hAnsi="Arial" w:cs="Arial"/>
        </w:rPr>
        <w:tab/>
        <w:t>..…</w:t>
      </w:r>
      <w:r w:rsidR="0007028D" w:rsidRPr="00C37163">
        <w:rPr>
          <w:rFonts w:ascii="Arial" w:eastAsia="MS Mincho" w:hAnsi="Arial" w:cs="Arial"/>
        </w:rPr>
        <w:br/>
      </w:r>
    </w:p>
    <w:p w14:paraId="346724A2" w14:textId="77777777" w:rsidR="0007028D" w:rsidRPr="00422DDE" w:rsidRDefault="0007028D" w:rsidP="0007028D">
      <w:pPr>
        <w:pStyle w:val="Tekstzonderopmaak"/>
        <w:numPr>
          <w:ilvl w:val="0"/>
          <w:numId w:val="15"/>
        </w:numPr>
        <w:tabs>
          <w:tab w:val="left" w:pos="900"/>
          <w:tab w:val="left" w:pos="8280"/>
        </w:tabs>
        <w:spacing w:line="280" w:lineRule="atLeast"/>
        <w:rPr>
          <w:rFonts w:ascii="Arial" w:eastAsia="MS Mincho" w:hAnsi="Arial" w:cs="Arial"/>
          <w:b/>
        </w:rPr>
      </w:pPr>
      <w:r w:rsidRPr="00422DDE">
        <w:rPr>
          <w:rFonts w:ascii="Arial" w:eastAsia="MS Mincho" w:hAnsi="Arial" w:cs="Arial"/>
          <w:b/>
        </w:rPr>
        <w:t xml:space="preserve">Vergaderingen, administratie en overige werkzaamheden </w:t>
      </w:r>
    </w:p>
    <w:p w14:paraId="1D5192A0" w14:textId="77777777" w:rsidR="0007028D"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sidRPr="00906762">
        <w:rPr>
          <w:rFonts w:ascii="Arial" w:eastAsia="MS Mincho" w:hAnsi="Arial" w:cs="Arial"/>
        </w:rPr>
        <w:t>K</w:t>
      </w:r>
      <w:r>
        <w:rPr>
          <w:rFonts w:ascii="Arial" w:eastAsia="MS Mincho" w:hAnsi="Arial" w:cs="Arial"/>
        </w:rPr>
        <w:t>erkenraad (incl. moderamen</w:t>
      </w:r>
      <w:r w:rsidR="00422DDE">
        <w:rPr>
          <w:rFonts w:ascii="Arial" w:eastAsia="MS Mincho" w:hAnsi="Arial" w:cs="Arial"/>
        </w:rPr>
        <w:t xml:space="preserve"> en evt. centrale kerkenraad</w:t>
      </w:r>
      <w:r>
        <w:rPr>
          <w:rFonts w:ascii="Arial" w:eastAsia="MS Mincho" w:hAnsi="Arial" w:cs="Arial"/>
        </w:rPr>
        <w:t>)</w:t>
      </w:r>
      <w:r>
        <w:rPr>
          <w:rFonts w:ascii="Arial" w:eastAsia="MS Mincho" w:hAnsi="Arial" w:cs="Arial"/>
        </w:rPr>
        <w:tab/>
        <w:t>…..</w:t>
      </w:r>
    </w:p>
    <w:p w14:paraId="6DF40F00" w14:textId="77777777" w:rsidR="0007028D"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 xml:space="preserve">Gemeenteavonden </w:t>
      </w:r>
      <w:r>
        <w:rPr>
          <w:rFonts w:ascii="Arial" w:eastAsia="MS Mincho" w:hAnsi="Arial" w:cs="Arial"/>
        </w:rPr>
        <w:tab/>
        <w:t>…..</w:t>
      </w:r>
    </w:p>
    <w:p w14:paraId="3ACDD1DE" w14:textId="77777777" w:rsidR="0007028D"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C</w:t>
      </w:r>
      <w:r w:rsidRPr="0007028D">
        <w:rPr>
          <w:rFonts w:ascii="Arial" w:eastAsia="MS Mincho" w:hAnsi="Arial" w:cs="Arial"/>
        </w:rPr>
        <w:t>lassicale vergadering (als afgevaardigde van de kerkenraad)</w:t>
      </w:r>
      <w:r>
        <w:rPr>
          <w:rFonts w:ascii="Arial" w:eastAsia="MS Mincho" w:hAnsi="Arial" w:cs="Arial"/>
        </w:rPr>
        <w:tab/>
        <w:t>…..</w:t>
      </w:r>
    </w:p>
    <w:p w14:paraId="774E1463" w14:textId="77777777" w:rsidR="00C325B3" w:rsidRDefault="0007028D" w:rsidP="0007028D">
      <w:pPr>
        <w:pStyle w:val="Tekstzonderopmaak"/>
        <w:numPr>
          <w:ilvl w:val="1"/>
          <w:numId w:val="15"/>
        </w:numPr>
        <w:tabs>
          <w:tab w:val="left" w:pos="900"/>
          <w:tab w:val="left" w:pos="8280"/>
        </w:tabs>
        <w:spacing w:line="280" w:lineRule="atLeast"/>
        <w:rPr>
          <w:rFonts w:ascii="Arial" w:eastAsia="MS Mincho" w:hAnsi="Arial" w:cs="Arial"/>
        </w:rPr>
      </w:pPr>
      <w:r w:rsidRPr="0007028D">
        <w:rPr>
          <w:rFonts w:ascii="Arial" w:eastAsia="MS Mincho" w:hAnsi="Arial" w:cs="Arial"/>
        </w:rPr>
        <w:t>Kerkblad</w:t>
      </w:r>
      <w:r w:rsidR="00C325B3">
        <w:rPr>
          <w:rFonts w:ascii="Arial" w:eastAsia="MS Mincho" w:hAnsi="Arial" w:cs="Arial"/>
        </w:rPr>
        <w:tab/>
        <w:t>..…</w:t>
      </w:r>
    </w:p>
    <w:p w14:paraId="22056757" w14:textId="77777777" w:rsidR="00C37163" w:rsidRDefault="0007028D" w:rsidP="00C37163">
      <w:pPr>
        <w:pStyle w:val="Tekstzonderopmaak"/>
        <w:numPr>
          <w:ilvl w:val="1"/>
          <w:numId w:val="15"/>
        </w:numPr>
        <w:tabs>
          <w:tab w:val="left" w:pos="900"/>
          <w:tab w:val="left" w:pos="8280"/>
        </w:tabs>
        <w:spacing w:line="280" w:lineRule="atLeast"/>
        <w:rPr>
          <w:rFonts w:ascii="Arial" w:eastAsia="MS Mincho" w:hAnsi="Arial" w:cs="Arial"/>
        </w:rPr>
      </w:pPr>
      <w:r w:rsidRPr="0007028D">
        <w:rPr>
          <w:rFonts w:ascii="Arial" w:eastAsia="MS Mincho" w:hAnsi="Arial" w:cs="Arial"/>
        </w:rPr>
        <w:t>Administratie</w:t>
      </w:r>
      <w:r w:rsidRPr="0007028D">
        <w:rPr>
          <w:rFonts w:ascii="Arial" w:eastAsia="MS Mincho" w:hAnsi="Arial" w:cs="Arial"/>
        </w:rPr>
        <w:tab/>
        <w:t>.….</w:t>
      </w:r>
    </w:p>
    <w:p w14:paraId="4E03B06F" w14:textId="77777777" w:rsidR="00C37163" w:rsidRDefault="00C37163" w:rsidP="00C37163">
      <w:pPr>
        <w:pStyle w:val="Tekstzonderopmaak"/>
        <w:numPr>
          <w:ilvl w:val="1"/>
          <w:numId w:val="15"/>
        </w:numPr>
        <w:tabs>
          <w:tab w:val="left" w:pos="900"/>
          <w:tab w:val="left" w:pos="8280"/>
        </w:tabs>
        <w:spacing w:line="280" w:lineRule="atLeast"/>
        <w:rPr>
          <w:rFonts w:ascii="Arial" w:eastAsia="MS Mincho" w:hAnsi="Arial" w:cs="Arial"/>
        </w:rPr>
      </w:pPr>
      <w:r>
        <w:rPr>
          <w:rFonts w:ascii="Arial" w:eastAsia="MS Mincho" w:hAnsi="Arial" w:cs="Arial"/>
        </w:rPr>
        <w:t>………………………………………………………………………………</w:t>
      </w:r>
      <w:r>
        <w:rPr>
          <w:rFonts w:ascii="Arial" w:eastAsia="MS Mincho" w:hAnsi="Arial" w:cs="Arial"/>
        </w:rPr>
        <w:tab/>
        <w:t>..…</w:t>
      </w:r>
    </w:p>
    <w:p w14:paraId="62486C05" w14:textId="77777777" w:rsidR="00C37163" w:rsidRDefault="00C37163" w:rsidP="0007028D">
      <w:pPr>
        <w:pStyle w:val="Tekstzonderopmaak"/>
        <w:tabs>
          <w:tab w:val="left" w:pos="8280"/>
        </w:tabs>
        <w:spacing w:line="280" w:lineRule="atLeast"/>
        <w:rPr>
          <w:rFonts w:ascii="Arial" w:eastAsia="MS Mincho" w:hAnsi="Arial" w:cs="Arial"/>
        </w:rPr>
      </w:pPr>
    </w:p>
    <w:p w14:paraId="0C61CA3D" w14:textId="77777777" w:rsidR="0007028D" w:rsidRPr="00906762" w:rsidRDefault="0007028D" w:rsidP="0007028D">
      <w:pPr>
        <w:pStyle w:val="Tekstzonderopmaak"/>
        <w:tabs>
          <w:tab w:val="left" w:pos="8280"/>
        </w:tabs>
        <w:spacing w:line="280" w:lineRule="atLeast"/>
        <w:rPr>
          <w:rFonts w:ascii="Arial" w:eastAsia="MS Mincho" w:hAnsi="Arial" w:cs="Arial"/>
        </w:rPr>
      </w:pPr>
      <w:r w:rsidRPr="00422DDE">
        <w:rPr>
          <w:rFonts w:ascii="Arial" w:eastAsia="MS Mincho" w:hAnsi="Arial" w:cs="Arial"/>
          <w:b/>
        </w:rPr>
        <w:t>TOTAAL</w:t>
      </w:r>
      <w:r w:rsidRPr="00906762">
        <w:rPr>
          <w:rFonts w:ascii="Arial" w:eastAsia="MS Mincho" w:hAnsi="Arial" w:cs="Arial"/>
        </w:rPr>
        <w:tab/>
        <w:t>.....</w:t>
      </w:r>
    </w:p>
    <w:p w14:paraId="2BB3DF49" w14:textId="77777777" w:rsidR="0007028D" w:rsidRPr="00906762" w:rsidRDefault="0007028D" w:rsidP="0007028D">
      <w:pPr>
        <w:pStyle w:val="Tekstzonderopmaak"/>
        <w:tabs>
          <w:tab w:val="left" w:pos="8280"/>
        </w:tabs>
        <w:spacing w:line="280" w:lineRule="atLeast"/>
        <w:rPr>
          <w:rFonts w:ascii="Arial" w:eastAsia="MS Mincho" w:hAnsi="Arial" w:cs="Arial"/>
        </w:rPr>
      </w:pPr>
      <w:r w:rsidRPr="00906762">
        <w:rPr>
          <w:rFonts w:ascii="Arial" w:eastAsia="MS Mincho" w:hAnsi="Arial" w:cs="Arial"/>
        </w:rPr>
        <w:tab/>
        <w:t>====</w:t>
      </w:r>
    </w:p>
    <w:p w14:paraId="7C8165C2" w14:textId="77777777" w:rsidR="0007028D" w:rsidRPr="00906762" w:rsidRDefault="0007028D" w:rsidP="00C37163">
      <w:pPr>
        <w:pStyle w:val="Tekstzonderopmaak"/>
        <w:spacing w:line="360" w:lineRule="auto"/>
        <w:rPr>
          <w:rFonts w:ascii="Arial" w:eastAsia="MS Mincho" w:hAnsi="Arial" w:cs="Arial"/>
        </w:rPr>
      </w:pPr>
      <w:r w:rsidRPr="00906762">
        <w:rPr>
          <w:rFonts w:ascii="Arial" w:eastAsia="MS Mincho" w:hAnsi="Arial" w:cs="Arial"/>
        </w:rPr>
        <w:t xml:space="preserve">Aldus vastgesteld in de kerkenraadsvergadering van </w:t>
      </w:r>
      <w:r w:rsidR="00C37163">
        <w:rPr>
          <w:rFonts w:ascii="Arial" w:eastAsia="MS Mincho" w:hAnsi="Arial" w:cs="Arial"/>
        </w:rPr>
        <w:t>….-….-….</w:t>
      </w:r>
      <w:r w:rsidRPr="00906762">
        <w:rPr>
          <w:rFonts w:ascii="Arial" w:eastAsia="MS Mincho" w:hAnsi="Arial" w:cs="Arial"/>
        </w:rPr>
        <w:t>.</w:t>
      </w:r>
    </w:p>
    <w:p w14:paraId="4101652C" w14:textId="77777777" w:rsidR="0007028D" w:rsidRPr="00906762" w:rsidRDefault="0007028D" w:rsidP="00C37163">
      <w:pPr>
        <w:pStyle w:val="Tekstzonderopmaak"/>
        <w:spacing w:line="360" w:lineRule="auto"/>
        <w:rPr>
          <w:rFonts w:ascii="Arial" w:eastAsia="MS Mincho" w:hAnsi="Arial" w:cs="Arial"/>
        </w:rPr>
      </w:pPr>
    </w:p>
    <w:p w14:paraId="1664071B" w14:textId="77777777" w:rsidR="0007028D" w:rsidRPr="00906762" w:rsidRDefault="0007028D" w:rsidP="00C37163">
      <w:pPr>
        <w:pStyle w:val="Tekstzonderopmaak"/>
        <w:spacing w:line="360" w:lineRule="auto"/>
        <w:rPr>
          <w:rFonts w:ascii="Arial" w:eastAsia="MS Mincho" w:hAnsi="Arial" w:cs="Arial"/>
        </w:rPr>
      </w:pPr>
      <w:r w:rsidRPr="00906762">
        <w:rPr>
          <w:rFonts w:ascii="Arial" w:eastAsia="MS Mincho" w:hAnsi="Arial" w:cs="Arial"/>
        </w:rPr>
        <w:t>………………..</w:t>
      </w:r>
      <w:r w:rsidR="00C37163">
        <w:rPr>
          <w:rFonts w:ascii="Arial" w:eastAsia="MS Mincho" w:hAnsi="Arial" w:cs="Arial"/>
        </w:rPr>
        <w:t xml:space="preserve">, </w:t>
      </w:r>
      <w:r w:rsidRPr="00906762">
        <w:rPr>
          <w:rFonts w:ascii="Arial" w:eastAsia="MS Mincho" w:hAnsi="Arial" w:cs="Arial"/>
        </w:rPr>
        <w:t>preses</w:t>
      </w:r>
      <w:r w:rsidR="00C37163">
        <w:rPr>
          <w:rFonts w:ascii="Arial" w:eastAsia="MS Mincho" w:hAnsi="Arial" w:cs="Arial"/>
        </w:rPr>
        <w:tab/>
      </w:r>
      <w:r w:rsidR="00C37163">
        <w:rPr>
          <w:rFonts w:ascii="Arial" w:eastAsia="MS Mincho" w:hAnsi="Arial" w:cs="Arial"/>
        </w:rPr>
        <w:tab/>
      </w:r>
      <w:r w:rsidR="00C37163">
        <w:rPr>
          <w:rFonts w:ascii="Arial" w:eastAsia="MS Mincho" w:hAnsi="Arial" w:cs="Arial"/>
        </w:rPr>
        <w:tab/>
      </w:r>
      <w:r w:rsidR="00C37163">
        <w:rPr>
          <w:rFonts w:ascii="Arial" w:eastAsia="MS Mincho" w:hAnsi="Arial" w:cs="Arial"/>
        </w:rPr>
        <w:tab/>
      </w:r>
      <w:r w:rsidR="00C37163">
        <w:rPr>
          <w:rFonts w:ascii="Arial" w:eastAsia="MS Mincho" w:hAnsi="Arial" w:cs="Arial"/>
        </w:rPr>
        <w:tab/>
      </w:r>
      <w:r w:rsidR="00C37163">
        <w:rPr>
          <w:rFonts w:ascii="Arial" w:eastAsia="MS Mincho" w:hAnsi="Arial" w:cs="Arial"/>
        </w:rPr>
        <w:tab/>
      </w:r>
      <w:r w:rsidR="00C37163" w:rsidRPr="00906762">
        <w:rPr>
          <w:rFonts w:ascii="Arial" w:eastAsia="MS Mincho" w:hAnsi="Arial" w:cs="Arial"/>
        </w:rPr>
        <w:t>………………..</w:t>
      </w:r>
      <w:r w:rsidR="00C37163">
        <w:rPr>
          <w:rFonts w:ascii="Arial" w:eastAsia="MS Mincho" w:hAnsi="Arial" w:cs="Arial"/>
        </w:rPr>
        <w:t>,</w:t>
      </w:r>
      <w:r w:rsidRPr="00906762">
        <w:rPr>
          <w:rFonts w:ascii="Arial" w:eastAsia="MS Mincho" w:hAnsi="Arial" w:cs="Arial"/>
        </w:rPr>
        <w:t xml:space="preserve"> scriba </w:t>
      </w:r>
    </w:p>
    <w:p w14:paraId="4B99056E" w14:textId="77777777" w:rsidR="0007028D" w:rsidRPr="00906762" w:rsidRDefault="0007028D" w:rsidP="00C37163">
      <w:pPr>
        <w:pStyle w:val="Tekstzonderopmaak"/>
        <w:spacing w:line="360" w:lineRule="auto"/>
        <w:rPr>
          <w:rFonts w:ascii="Arial" w:eastAsia="MS Mincho" w:hAnsi="Arial" w:cs="Arial"/>
        </w:rPr>
      </w:pPr>
    </w:p>
    <w:p w14:paraId="6A736BED" w14:textId="77777777" w:rsidR="0007028D" w:rsidRPr="00906762" w:rsidRDefault="0007028D" w:rsidP="00C37163">
      <w:pPr>
        <w:pStyle w:val="Tekstzonderopmaak"/>
        <w:spacing w:line="360" w:lineRule="auto"/>
        <w:rPr>
          <w:rFonts w:ascii="Arial" w:eastAsia="MS Mincho" w:hAnsi="Arial" w:cs="Arial"/>
        </w:rPr>
      </w:pPr>
      <w:r w:rsidRPr="00906762">
        <w:rPr>
          <w:rFonts w:ascii="Arial" w:eastAsia="MS Mincho" w:hAnsi="Arial" w:cs="Arial"/>
        </w:rPr>
        <w:t xml:space="preserve">Gezien en goedgekeurd door het breed moderamen van de classicale vergadering van </w:t>
      </w:r>
      <w:r w:rsidR="00C37163">
        <w:rPr>
          <w:rFonts w:ascii="Arial" w:eastAsia="MS Mincho" w:hAnsi="Arial" w:cs="Arial"/>
        </w:rPr>
        <w:t xml:space="preserve">de classis </w:t>
      </w:r>
      <w:r w:rsidR="00CC24E7" w:rsidRPr="00906762">
        <w:rPr>
          <w:rFonts w:ascii="Arial" w:eastAsia="MS Mincho" w:hAnsi="Arial" w:cs="Arial"/>
        </w:rPr>
        <w:t>...........................................................................................................................................................</w:t>
      </w:r>
      <w:r w:rsidR="00CC24E7">
        <w:rPr>
          <w:rFonts w:ascii="Arial" w:eastAsia="MS Mincho" w:hAnsi="Arial" w:cs="Arial"/>
        </w:rPr>
        <w:t>.......</w:t>
      </w:r>
    </w:p>
    <w:p w14:paraId="1299C43A" w14:textId="77777777" w:rsidR="0007028D" w:rsidRPr="00906762" w:rsidRDefault="0007028D" w:rsidP="00C37163">
      <w:pPr>
        <w:pStyle w:val="Tekstzonderopmaak"/>
        <w:spacing w:line="360" w:lineRule="auto"/>
        <w:rPr>
          <w:rFonts w:ascii="Arial" w:eastAsia="MS Mincho" w:hAnsi="Arial" w:cs="Arial"/>
        </w:rPr>
      </w:pPr>
    </w:p>
    <w:p w14:paraId="6322746E" w14:textId="77777777" w:rsidR="0007028D" w:rsidRPr="0007028D" w:rsidRDefault="00C37163" w:rsidP="00C37163">
      <w:pPr>
        <w:pStyle w:val="Tekstzonderopmaak"/>
        <w:spacing w:line="360" w:lineRule="auto"/>
      </w:pPr>
      <w:r w:rsidRPr="00906762">
        <w:rPr>
          <w:rFonts w:ascii="Arial" w:eastAsia="MS Mincho" w:hAnsi="Arial" w:cs="Arial"/>
        </w:rPr>
        <w:t>………………..</w:t>
      </w:r>
      <w:r>
        <w:rPr>
          <w:rFonts w:ascii="Arial" w:eastAsia="MS Mincho" w:hAnsi="Arial" w:cs="Arial"/>
        </w:rPr>
        <w:t xml:space="preserve">, </w:t>
      </w:r>
      <w:r w:rsidRPr="00906762">
        <w:rPr>
          <w:rFonts w:ascii="Arial" w:eastAsia="MS Mincho" w:hAnsi="Arial" w:cs="Arial"/>
        </w:rPr>
        <w:t>preses</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sidRPr="00906762">
        <w:rPr>
          <w:rFonts w:ascii="Arial" w:eastAsia="MS Mincho" w:hAnsi="Arial" w:cs="Arial"/>
        </w:rPr>
        <w:t>………………..</w:t>
      </w:r>
      <w:r>
        <w:rPr>
          <w:rFonts w:ascii="Arial" w:eastAsia="MS Mincho" w:hAnsi="Arial" w:cs="Arial"/>
        </w:rPr>
        <w:t>,</w:t>
      </w:r>
      <w:r w:rsidRPr="00906762">
        <w:rPr>
          <w:rFonts w:ascii="Arial" w:eastAsia="MS Mincho" w:hAnsi="Arial" w:cs="Arial"/>
        </w:rPr>
        <w:t xml:space="preserve"> scriba</w:t>
      </w:r>
    </w:p>
    <w:sectPr w:rsidR="0007028D" w:rsidRPr="0007028D" w:rsidSect="00A033C1">
      <w:pgSz w:w="11906" w:h="16838"/>
      <w:pgMar w:top="1134"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D8B6" w14:textId="77777777" w:rsidR="009D537C" w:rsidRDefault="009D537C" w:rsidP="00975763">
      <w:r>
        <w:separator/>
      </w:r>
    </w:p>
  </w:endnote>
  <w:endnote w:type="continuationSeparator" w:id="0">
    <w:p w14:paraId="0FB78278" w14:textId="77777777" w:rsidR="009D537C" w:rsidRDefault="009D537C" w:rsidP="0097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Semiligh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4278"/>
      <w:docPartObj>
        <w:docPartGallery w:val="Page Numbers (Bottom of Page)"/>
        <w:docPartUnique/>
      </w:docPartObj>
    </w:sdtPr>
    <w:sdtEndPr/>
    <w:sdtContent>
      <w:p w14:paraId="5382FC95" w14:textId="2E699137" w:rsidR="009D537C" w:rsidRPr="00ED3772" w:rsidRDefault="003F1D75" w:rsidP="00ED3772">
        <w:pPr>
          <w:pStyle w:val="Voettekst"/>
          <w:jc w:val="center"/>
          <w:rPr>
            <w:sz w:val="18"/>
            <w:szCs w:val="18"/>
          </w:rPr>
        </w:pPr>
        <w:r>
          <w:rPr>
            <w:sz w:val="18"/>
            <w:szCs w:val="18"/>
          </w:rPr>
          <w:t xml:space="preserve">Versie </w:t>
        </w:r>
        <w:r w:rsidR="00FB64D6">
          <w:rPr>
            <w:sz w:val="18"/>
            <w:szCs w:val="18"/>
          </w:rPr>
          <w:t>1.0</w:t>
        </w:r>
        <w:r w:rsidR="009D537C">
          <w:rPr>
            <w:sz w:val="18"/>
            <w:szCs w:val="18"/>
          </w:rPr>
          <w:tab/>
        </w:r>
        <w:r w:rsidR="009D537C" w:rsidRPr="00CC5F4B">
          <w:rPr>
            <w:sz w:val="18"/>
            <w:szCs w:val="18"/>
          </w:rPr>
          <w:fldChar w:fldCharType="begin"/>
        </w:r>
        <w:r w:rsidR="009D537C" w:rsidRPr="00CC5F4B">
          <w:rPr>
            <w:sz w:val="18"/>
            <w:szCs w:val="18"/>
          </w:rPr>
          <w:instrText>PAGE   \* MERGEFORMAT</w:instrText>
        </w:r>
        <w:r w:rsidR="009D537C" w:rsidRPr="00CC5F4B">
          <w:rPr>
            <w:sz w:val="18"/>
            <w:szCs w:val="18"/>
          </w:rPr>
          <w:fldChar w:fldCharType="separate"/>
        </w:r>
        <w:r w:rsidR="00C95CB8">
          <w:rPr>
            <w:noProof/>
            <w:sz w:val="18"/>
            <w:szCs w:val="18"/>
          </w:rPr>
          <w:t>4</w:t>
        </w:r>
        <w:r w:rsidR="009D537C" w:rsidRPr="00CC5F4B">
          <w:rPr>
            <w:sz w:val="18"/>
            <w:szCs w:val="18"/>
          </w:rPr>
          <w:fldChar w:fldCharType="end"/>
        </w:r>
        <w:r w:rsidR="009D537C">
          <w:rPr>
            <w:sz w:val="18"/>
            <w:szCs w:val="18"/>
          </w:rPr>
          <w:tab/>
        </w:r>
        <w:r w:rsidR="00FB64D6">
          <w:rPr>
            <w:sz w:val="18"/>
            <w:szCs w:val="18"/>
          </w:rPr>
          <w:t>01-06-2018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CB0E" w14:textId="77777777" w:rsidR="009D537C" w:rsidRDefault="009D537C" w:rsidP="00975763">
      <w:r>
        <w:separator/>
      </w:r>
    </w:p>
  </w:footnote>
  <w:footnote w:type="continuationSeparator" w:id="0">
    <w:p w14:paraId="34CE0A41" w14:textId="77777777" w:rsidR="009D537C" w:rsidRDefault="009D537C" w:rsidP="00975763">
      <w:r>
        <w:continuationSeparator/>
      </w:r>
    </w:p>
  </w:footnote>
  <w:footnote w:id="1">
    <w:p w14:paraId="1E1E1240" w14:textId="77777777" w:rsidR="009D537C" w:rsidRPr="009D537C" w:rsidRDefault="009D537C" w:rsidP="00E65D20">
      <w:pPr>
        <w:pStyle w:val="Voetnoottekst"/>
        <w:rPr>
          <w:sz w:val="18"/>
          <w:szCs w:val="18"/>
        </w:rPr>
      </w:pPr>
      <w:r w:rsidRPr="009D537C">
        <w:rPr>
          <w:rStyle w:val="Voetnootmarkering"/>
          <w:sz w:val="18"/>
          <w:szCs w:val="18"/>
        </w:rPr>
        <w:footnoteRef/>
      </w:r>
      <w:r w:rsidRPr="009D537C">
        <w:rPr>
          <w:sz w:val="18"/>
          <w:szCs w:val="18"/>
        </w:rPr>
        <w:t xml:space="preserve"> Er is geen kerkordelijke definiëring van het aantal uren per dagdeel. Er wordt in de kerk zowel gesproken over 3 uur, als 4 uur per dagdeel. In deze berekening is een gemiddelde</w:t>
      </w:r>
      <w:r w:rsidR="00422DDE">
        <w:rPr>
          <w:sz w:val="18"/>
          <w:szCs w:val="18"/>
        </w:rPr>
        <w:t xml:space="preserve"> van 3.5u </w:t>
      </w:r>
      <w:r w:rsidRPr="009D537C">
        <w:rPr>
          <w:sz w:val="18"/>
          <w:szCs w:val="18"/>
        </w:rPr>
        <w:t xml:space="preserve"> genomen n.a.v. het KASKI-rapport, </w:t>
      </w:r>
      <w:r w:rsidRPr="009D537C">
        <w:rPr>
          <w:i/>
          <w:sz w:val="18"/>
          <w:szCs w:val="18"/>
        </w:rPr>
        <w:t>Te veel van het goede, onderzoek naar parttime predikantschap</w:t>
      </w:r>
      <w:r w:rsidRPr="009D537C">
        <w:rPr>
          <w:sz w:val="18"/>
          <w:szCs w:val="18"/>
        </w:rPr>
        <w:t>, uit juli 2004. De Bond van Nederlandse Predikanten pleit voor een werkweek van gemiddeld 40 uur en een normjaartaak van 1840 uur bij een predikantsplaats</w:t>
      </w:r>
      <w:r w:rsidR="007D5589">
        <w:rPr>
          <w:sz w:val="18"/>
          <w:szCs w:val="18"/>
        </w:rPr>
        <w:t xml:space="preserve"> zonder beperking van de werktijd</w:t>
      </w:r>
      <w:r w:rsidRPr="009D537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AD77" w14:textId="77777777" w:rsidR="009D537C" w:rsidRDefault="009D537C">
    <w:pPr>
      <w:pStyle w:val="Koptekst"/>
    </w:pPr>
    <w:r>
      <w:rPr>
        <w:rFonts w:ascii="Arial" w:hAnsi="Arial" w:cs="Arial"/>
        <w:b/>
        <w:noProof/>
        <w:sz w:val="21"/>
        <w:szCs w:val="21"/>
      </w:rPr>
      <w:drawing>
        <wp:anchor distT="0" distB="0" distL="114300" distR="114300" simplePos="0" relativeHeight="251659264" behindDoc="0" locked="0" layoutInCell="1" allowOverlap="1" wp14:anchorId="76EE6636" wp14:editId="32D42F1D">
          <wp:simplePos x="0" y="0"/>
          <wp:positionH relativeFrom="column">
            <wp:posOffset>-885825</wp:posOffset>
          </wp:positionH>
          <wp:positionV relativeFrom="paragraph">
            <wp:posOffset>-438785</wp:posOffset>
          </wp:positionV>
          <wp:extent cx="10534650" cy="1343025"/>
          <wp:effectExtent l="0" t="0" r="0" b="9525"/>
          <wp:wrapThrough wrapText="bothSides">
            <wp:wrapPolygon edited="0">
              <wp:start x="0" y="0"/>
              <wp:lineTo x="0" y="21447"/>
              <wp:lineTo x="21561" y="21447"/>
              <wp:lineTo x="21561"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9A7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48C4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83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66E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F0F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F22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6E8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C8E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66D4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EF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73B9E"/>
    <w:multiLevelType w:val="hybridMultilevel"/>
    <w:tmpl w:val="CD18D152"/>
    <w:lvl w:ilvl="0" w:tplc="3306FF42">
      <w:start w:val="1"/>
      <w:numFmt w:val="decimal"/>
      <w:lvlText w:val="%1."/>
      <w:lvlJc w:val="left"/>
      <w:pPr>
        <w:tabs>
          <w:tab w:val="num" w:pos="360"/>
        </w:tabs>
        <w:ind w:left="34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BFC27CE"/>
    <w:multiLevelType w:val="hybridMultilevel"/>
    <w:tmpl w:val="7D3CE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653DCC"/>
    <w:multiLevelType w:val="hybridMultilevel"/>
    <w:tmpl w:val="62163F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1F167E"/>
    <w:multiLevelType w:val="hybridMultilevel"/>
    <w:tmpl w:val="5F409648"/>
    <w:lvl w:ilvl="0" w:tplc="A90490E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10E4A3F"/>
    <w:multiLevelType w:val="hybridMultilevel"/>
    <w:tmpl w:val="44A28F9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B70E2C"/>
    <w:multiLevelType w:val="hybridMultilevel"/>
    <w:tmpl w:val="8E76C864"/>
    <w:lvl w:ilvl="0" w:tplc="4A60C63A">
      <w:start w:val="1"/>
      <w:numFmt w:val="decimal"/>
      <w:lvlText w:val="%1."/>
      <w:lvlJc w:val="left"/>
      <w:pPr>
        <w:tabs>
          <w:tab w:val="num" w:pos="502"/>
        </w:tabs>
        <w:ind w:left="502" w:hanging="360"/>
      </w:pPr>
      <w:rPr>
        <w:rFonts w:hint="default"/>
      </w:rPr>
    </w:lvl>
    <w:lvl w:ilvl="1" w:tplc="04130019">
      <w:start w:val="1"/>
      <w:numFmt w:val="lowerLetter"/>
      <w:lvlText w:val="%2."/>
      <w:lvlJc w:val="left"/>
      <w:pPr>
        <w:tabs>
          <w:tab w:val="num" w:pos="786"/>
        </w:tabs>
        <w:ind w:left="786"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90B0F0B"/>
    <w:multiLevelType w:val="multilevel"/>
    <w:tmpl w:val="0413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2176FE"/>
    <w:multiLevelType w:val="hybridMultilevel"/>
    <w:tmpl w:val="7442984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6"/>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85"/>
    <w:rsid w:val="00021869"/>
    <w:rsid w:val="00053E1D"/>
    <w:rsid w:val="0007028D"/>
    <w:rsid w:val="00072F8D"/>
    <w:rsid w:val="000771FA"/>
    <w:rsid w:val="000C5D46"/>
    <w:rsid w:val="00104F93"/>
    <w:rsid w:val="00133D51"/>
    <w:rsid w:val="00153457"/>
    <w:rsid w:val="00180666"/>
    <w:rsid w:val="00197733"/>
    <w:rsid w:val="001B1492"/>
    <w:rsid w:val="001D5549"/>
    <w:rsid w:val="00203440"/>
    <w:rsid w:val="00204291"/>
    <w:rsid w:val="00215911"/>
    <w:rsid w:val="002161A3"/>
    <w:rsid w:val="00220007"/>
    <w:rsid w:val="002218A5"/>
    <w:rsid w:val="0028634A"/>
    <w:rsid w:val="00296C91"/>
    <w:rsid w:val="002B5B9F"/>
    <w:rsid w:val="002D711B"/>
    <w:rsid w:val="002F6DCB"/>
    <w:rsid w:val="00305A3C"/>
    <w:rsid w:val="00320D82"/>
    <w:rsid w:val="0033568B"/>
    <w:rsid w:val="0033726C"/>
    <w:rsid w:val="00337717"/>
    <w:rsid w:val="00340F88"/>
    <w:rsid w:val="003756B6"/>
    <w:rsid w:val="003B20C7"/>
    <w:rsid w:val="003C5310"/>
    <w:rsid w:val="003F1D75"/>
    <w:rsid w:val="00422DDE"/>
    <w:rsid w:val="00433820"/>
    <w:rsid w:val="0043768F"/>
    <w:rsid w:val="0047418C"/>
    <w:rsid w:val="00484D5B"/>
    <w:rsid w:val="004A47E7"/>
    <w:rsid w:val="004E7002"/>
    <w:rsid w:val="005064A5"/>
    <w:rsid w:val="0051155A"/>
    <w:rsid w:val="00516CEA"/>
    <w:rsid w:val="005200B2"/>
    <w:rsid w:val="00580DEC"/>
    <w:rsid w:val="00582CE4"/>
    <w:rsid w:val="005A31CA"/>
    <w:rsid w:val="005B7964"/>
    <w:rsid w:val="00601BC4"/>
    <w:rsid w:val="006251A3"/>
    <w:rsid w:val="0064639C"/>
    <w:rsid w:val="00657CD1"/>
    <w:rsid w:val="006A08E5"/>
    <w:rsid w:val="006B098A"/>
    <w:rsid w:val="006B6295"/>
    <w:rsid w:val="00727408"/>
    <w:rsid w:val="00744B39"/>
    <w:rsid w:val="00747E10"/>
    <w:rsid w:val="007539BC"/>
    <w:rsid w:val="00793D90"/>
    <w:rsid w:val="007B4FC8"/>
    <w:rsid w:val="007C27D2"/>
    <w:rsid w:val="007C6D12"/>
    <w:rsid w:val="007D08A3"/>
    <w:rsid w:val="007D3059"/>
    <w:rsid w:val="007D5589"/>
    <w:rsid w:val="007E7E6D"/>
    <w:rsid w:val="00807505"/>
    <w:rsid w:val="0083514D"/>
    <w:rsid w:val="00835C08"/>
    <w:rsid w:val="008606B4"/>
    <w:rsid w:val="008717AA"/>
    <w:rsid w:val="00880735"/>
    <w:rsid w:val="008C4709"/>
    <w:rsid w:val="008D12EC"/>
    <w:rsid w:val="00903BC2"/>
    <w:rsid w:val="00946AD8"/>
    <w:rsid w:val="00975763"/>
    <w:rsid w:val="009B133A"/>
    <w:rsid w:val="009C384B"/>
    <w:rsid w:val="009C6589"/>
    <w:rsid w:val="009D537C"/>
    <w:rsid w:val="009E4653"/>
    <w:rsid w:val="009E5327"/>
    <w:rsid w:val="00A033C1"/>
    <w:rsid w:val="00A17385"/>
    <w:rsid w:val="00A4168F"/>
    <w:rsid w:val="00A44C9A"/>
    <w:rsid w:val="00A509DF"/>
    <w:rsid w:val="00A52873"/>
    <w:rsid w:val="00A6481F"/>
    <w:rsid w:val="00A80227"/>
    <w:rsid w:val="00AD7D9C"/>
    <w:rsid w:val="00B21A3F"/>
    <w:rsid w:val="00B61028"/>
    <w:rsid w:val="00B64DC7"/>
    <w:rsid w:val="00BA4881"/>
    <w:rsid w:val="00C325B3"/>
    <w:rsid w:val="00C33468"/>
    <w:rsid w:val="00C37163"/>
    <w:rsid w:val="00C40436"/>
    <w:rsid w:val="00C76857"/>
    <w:rsid w:val="00C95CB8"/>
    <w:rsid w:val="00CC24E7"/>
    <w:rsid w:val="00CC4ADD"/>
    <w:rsid w:val="00CC5F4B"/>
    <w:rsid w:val="00D429F9"/>
    <w:rsid w:val="00D910FA"/>
    <w:rsid w:val="00DB7CEE"/>
    <w:rsid w:val="00DC607A"/>
    <w:rsid w:val="00DD46FF"/>
    <w:rsid w:val="00DF5323"/>
    <w:rsid w:val="00E146B2"/>
    <w:rsid w:val="00E3463B"/>
    <w:rsid w:val="00E4619A"/>
    <w:rsid w:val="00E62A89"/>
    <w:rsid w:val="00E65D20"/>
    <w:rsid w:val="00EB0616"/>
    <w:rsid w:val="00ED3772"/>
    <w:rsid w:val="00F32AEC"/>
    <w:rsid w:val="00F341F0"/>
    <w:rsid w:val="00F83F0B"/>
    <w:rsid w:val="00FB64D6"/>
    <w:rsid w:val="00FD1578"/>
    <w:rsid w:val="00FD316F"/>
    <w:rsid w:val="4CD26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0B74F02"/>
  <w15:chartTrackingRefBased/>
  <w15:docId w15:val="{E6CA0CCA-8AAD-478C-8988-9D56CBD9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6CEA"/>
    <w:rPr>
      <w:rFonts w:asciiTheme="minorHAnsi" w:hAnsiTheme="minorHAnsi"/>
      <w:sz w:val="22"/>
      <w:szCs w:val="24"/>
    </w:rPr>
  </w:style>
  <w:style w:type="paragraph" w:styleId="Kop1">
    <w:name w:val="heading 1"/>
    <w:basedOn w:val="Standaard"/>
    <w:next w:val="Standaard"/>
    <w:link w:val="Kop1Char"/>
    <w:uiPriority w:val="9"/>
    <w:qFormat/>
    <w:rsid w:val="00975763"/>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Kop2">
    <w:name w:val="heading 2"/>
    <w:basedOn w:val="Standaard"/>
    <w:next w:val="Standaard"/>
    <w:link w:val="Kop2Char"/>
    <w:uiPriority w:val="9"/>
    <w:unhideWhenUsed/>
    <w:qFormat/>
    <w:rsid w:val="0007028D"/>
    <w:pPr>
      <w:keepNext/>
      <w:keepLines/>
      <w:spacing w:before="40"/>
      <w:outlineLvl w:val="1"/>
    </w:pPr>
    <w:rPr>
      <w:rFonts w:asciiTheme="majorHAnsi" w:eastAsiaTheme="majorEastAsia" w:hAnsiTheme="majorHAnsi" w:cstheme="majorBidi"/>
      <w:color w:val="161616" w:themeColor="accent1" w:themeShade="1A"/>
      <w:sz w:val="26"/>
      <w:szCs w:val="26"/>
    </w:rPr>
  </w:style>
  <w:style w:type="paragraph" w:styleId="Kop3">
    <w:name w:val="heading 3"/>
    <w:basedOn w:val="Kop4"/>
    <w:next w:val="Standaard"/>
    <w:link w:val="Kop3Char"/>
    <w:uiPriority w:val="9"/>
    <w:unhideWhenUsed/>
    <w:qFormat/>
    <w:rsid w:val="007C27D2"/>
    <w:pPr>
      <w:jc w:val="both"/>
      <w:outlineLvl w:val="2"/>
    </w:pPr>
    <w:rPr>
      <w:rFonts w:asciiTheme="minorHAnsi" w:hAnsiTheme="minorHAnsi" w:cs="Arial"/>
      <w:i w:val="0"/>
      <w:smallCaps/>
      <w:color w:val="373737" w:themeColor="accent1" w:themeShade="40"/>
      <w:szCs w:val="22"/>
    </w:rPr>
  </w:style>
  <w:style w:type="paragraph" w:styleId="Kop4">
    <w:name w:val="heading 4"/>
    <w:basedOn w:val="Standaard"/>
    <w:next w:val="Standaard"/>
    <w:link w:val="Kop4Char"/>
    <w:uiPriority w:val="9"/>
    <w:unhideWhenUsed/>
    <w:qFormat/>
    <w:rsid w:val="006A08E5"/>
    <w:pPr>
      <w:keepNext/>
      <w:keepLines/>
      <w:spacing w:before="40"/>
      <w:outlineLvl w:val="3"/>
    </w:pPr>
    <w:rPr>
      <w:rFonts w:asciiTheme="majorHAnsi" w:eastAsiaTheme="majorEastAsia" w:hAnsiTheme="majorHAnsi" w:cstheme="majorBidi"/>
      <w:i/>
      <w:iCs/>
      <w:color w:val="161616" w:themeColor="accent1" w:themeShade="1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B5FB7"/>
    <w:rPr>
      <w:color w:val="0000FF"/>
      <w:u w:val="single"/>
    </w:rPr>
  </w:style>
  <w:style w:type="paragraph" w:styleId="Ballontekst">
    <w:name w:val="Balloon Text"/>
    <w:basedOn w:val="Standaard"/>
    <w:semiHidden/>
    <w:rsid w:val="00B35C80"/>
    <w:rPr>
      <w:rFonts w:ascii="Lucida Grande" w:hAnsi="Lucida Grande"/>
      <w:sz w:val="18"/>
      <w:szCs w:val="18"/>
    </w:rPr>
  </w:style>
  <w:style w:type="table" w:styleId="Tabelraster">
    <w:name w:val="Table Grid"/>
    <w:basedOn w:val="Standaardtabel"/>
    <w:uiPriority w:val="59"/>
    <w:rsid w:val="00580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975763"/>
    <w:pPr>
      <w:tabs>
        <w:tab w:val="center" w:pos="4536"/>
        <w:tab w:val="right" w:pos="9072"/>
      </w:tabs>
    </w:pPr>
  </w:style>
  <w:style w:type="character" w:customStyle="1" w:styleId="KoptekstChar">
    <w:name w:val="Koptekst Char"/>
    <w:basedOn w:val="Standaardalinea-lettertype"/>
    <w:link w:val="Koptekst"/>
    <w:uiPriority w:val="99"/>
    <w:rsid w:val="00975763"/>
    <w:rPr>
      <w:sz w:val="24"/>
      <w:szCs w:val="24"/>
    </w:rPr>
  </w:style>
  <w:style w:type="paragraph" w:styleId="Voettekst">
    <w:name w:val="footer"/>
    <w:basedOn w:val="Standaard"/>
    <w:link w:val="VoettekstChar"/>
    <w:uiPriority w:val="99"/>
    <w:unhideWhenUsed/>
    <w:rsid w:val="00975763"/>
    <w:pPr>
      <w:tabs>
        <w:tab w:val="center" w:pos="4536"/>
        <w:tab w:val="right" w:pos="9072"/>
      </w:tabs>
    </w:pPr>
  </w:style>
  <w:style w:type="character" w:customStyle="1" w:styleId="VoettekstChar">
    <w:name w:val="Voettekst Char"/>
    <w:basedOn w:val="Standaardalinea-lettertype"/>
    <w:link w:val="Voettekst"/>
    <w:uiPriority w:val="99"/>
    <w:rsid w:val="00975763"/>
    <w:rPr>
      <w:sz w:val="24"/>
      <w:szCs w:val="24"/>
    </w:rPr>
  </w:style>
  <w:style w:type="character" w:customStyle="1" w:styleId="Kop1Char">
    <w:name w:val="Kop 1 Char"/>
    <w:basedOn w:val="Standaardalinea-lettertype"/>
    <w:link w:val="Kop1"/>
    <w:uiPriority w:val="9"/>
    <w:rsid w:val="00975763"/>
    <w:rPr>
      <w:rFonts w:asciiTheme="majorHAnsi" w:eastAsiaTheme="majorEastAsia" w:hAnsiTheme="majorHAnsi" w:cstheme="majorBidi"/>
      <w:color w:val="A5A5A5" w:themeColor="accent1" w:themeShade="BF"/>
      <w:sz w:val="32"/>
      <w:szCs w:val="32"/>
    </w:rPr>
  </w:style>
  <w:style w:type="paragraph" w:styleId="Lijstalinea">
    <w:name w:val="List Paragraph"/>
    <w:basedOn w:val="Standaard"/>
    <w:uiPriority w:val="34"/>
    <w:qFormat/>
    <w:rsid w:val="00B64DC7"/>
    <w:pPr>
      <w:ind w:left="720"/>
      <w:contextualSpacing/>
    </w:pPr>
  </w:style>
  <w:style w:type="paragraph" w:styleId="Titel">
    <w:name w:val="Title"/>
    <w:basedOn w:val="Standaard"/>
    <w:next w:val="Standaard"/>
    <w:link w:val="TitelChar"/>
    <w:uiPriority w:val="10"/>
    <w:qFormat/>
    <w:rsid w:val="007C27D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C27D2"/>
    <w:rPr>
      <w:rFonts w:asciiTheme="majorHAnsi" w:eastAsiaTheme="majorEastAsia" w:hAnsiTheme="majorHAnsi" w:cstheme="majorBidi"/>
      <w:spacing w:val="-10"/>
      <w:kern w:val="28"/>
      <w:sz w:val="56"/>
      <w:szCs w:val="56"/>
    </w:rPr>
  </w:style>
  <w:style w:type="character" w:customStyle="1" w:styleId="Kop4Char">
    <w:name w:val="Kop 4 Char"/>
    <w:basedOn w:val="Standaardalinea-lettertype"/>
    <w:link w:val="Kop4"/>
    <w:uiPriority w:val="9"/>
    <w:rsid w:val="006A08E5"/>
    <w:rPr>
      <w:rFonts w:asciiTheme="majorHAnsi" w:eastAsiaTheme="majorEastAsia" w:hAnsiTheme="majorHAnsi" w:cstheme="majorBidi"/>
      <w:i/>
      <w:iCs/>
      <w:color w:val="161616" w:themeColor="accent1" w:themeShade="1A"/>
      <w:sz w:val="24"/>
      <w:szCs w:val="24"/>
    </w:rPr>
  </w:style>
  <w:style w:type="character" w:customStyle="1" w:styleId="Kop3Char">
    <w:name w:val="Kop 3 Char"/>
    <w:basedOn w:val="Standaardalinea-lettertype"/>
    <w:link w:val="Kop3"/>
    <w:uiPriority w:val="9"/>
    <w:rsid w:val="007C27D2"/>
    <w:rPr>
      <w:rFonts w:asciiTheme="minorHAnsi" w:eastAsiaTheme="majorEastAsia" w:hAnsiTheme="minorHAnsi" w:cs="Arial"/>
      <w:iCs/>
      <w:smallCaps/>
      <w:color w:val="373737" w:themeColor="accent1" w:themeShade="40"/>
      <w:sz w:val="22"/>
      <w:szCs w:val="22"/>
    </w:rPr>
  </w:style>
  <w:style w:type="paragraph" w:styleId="Voetnoottekst">
    <w:name w:val="footnote text"/>
    <w:basedOn w:val="Standaard"/>
    <w:link w:val="VoetnoottekstChar"/>
    <w:semiHidden/>
    <w:unhideWhenUsed/>
    <w:rsid w:val="00516CEA"/>
    <w:rPr>
      <w:sz w:val="20"/>
      <w:szCs w:val="20"/>
    </w:rPr>
  </w:style>
  <w:style w:type="character" w:customStyle="1" w:styleId="VoetnoottekstChar">
    <w:name w:val="Voetnoottekst Char"/>
    <w:basedOn w:val="Standaardalinea-lettertype"/>
    <w:link w:val="Voetnoottekst"/>
    <w:uiPriority w:val="99"/>
    <w:semiHidden/>
    <w:rsid w:val="00516CEA"/>
  </w:style>
  <w:style w:type="character" w:styleId="Voetnootmarkering">
    <w:name w:val="footnote reference"/>
    <w:basedOn w:val="Standaardalinea-lettertype"/>
    <w:semiHidden/>
    <w:unhideWhenUsed/>
    <w:rsid w:val="00516CEA"/>
    <w:rPr>
      <w:vertAlign w:val="superscript"/>
    </w:rPr>
  </w:style>
  <w:style w:type="character" w:customStyle="1" w:styleId="Kop2Char">
    <w:name w:val="Kop 2 Char"/>
    <w:basedOn w:val="Standaardalinea-lettertype"/>
    <w:link w:val="Kop2"/>
    <w:uiPriority w:val="9"/>
    <w:rsid w:val="0007028D"/>
    <w:rPr>
      <w:rFonts w:asciiTheme="majorHAnsi" w:eastAsiaTheme="majorEastAsia" w:hAnsiTheme="majorHAnsi" w:cstheme="majorBidi"/>
      <w:color w:val="161616" w:themeColor="accent1" w:themeShade="1A"/>
      <w:sz w:val="26"/>
      <w:szCs w:val="26"/>
    </w:rPr>
  </w:style>
  <w:style w:type="paragraph" w:styleId="Geenafstand">
    <w:name w:val="No Spacing"/>
    <w:uiPriority w:val="1"/>
    <w:qFormat/>
    <w:rsid w:val="00516CEA"/>
    <w:pPr>
      <w:widowControl w:val="0"/>
      <w:autoSpaceDE w:val="0"/>
      <w:autoSpaceDN w:val="0"/>
    </w:pPr>
    <w:rPr>
      <w:rFonts w:ascii="Calibri" w:hAnsi="Calibri"/>
      <w:sz w:val="24"/>
      <w:szCs w:val="24"/>
      <w:lang w:eastAsia="en-US"/>
    </w:rPr>
  </w:style>
  <w:style w:type="character" w:styleId="GevolgdeHyperlink">
    <w:name w:val="FollowedHyperlink"/>
    <w:basedOn w:val="Standaardalinea-lettertype"/>
    <w:uiPriority w:val="99"/>
    <w:semiHidden/>
    <w:unhideWhenUsed/>
    <w:rsid w:val="0033568B"/>
    <w:rPr>
      <w:color w:val="919191" w:themeColor="followedHyperlink"/>
      <w:u w:val="single"/>
    </w:rPr>
  </w:style>
  <w:style w:type="character" w:styleId="Zwaar">
    <w:name w:val="Strong"/>
    <w:basedOn w:val="Standaardalinea-lettertype"/>
    <w:uiPriority w:val="22"/>
    <w:qFormat/>
    <w:rsid w:val="005200B2"/>
    <w:rPr>
      <w:b/>
      <w:bCs/>
    </w:rPr>
  </w:style>
  <w:style w:type="paragraph" w:styleId="Tekstzonderopmaak">
    <w:name w:val="Plain Text"/>
    <w:basedOn w:val="Standaard"/>
    <w:link w:val="TekstzonderopmaakChar"/>
    <w:rsid w:val="0007028D"/>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07028D"/>
    <w:rPr>
      <w:rFonts w:ascii="Courier New" w:hAnsi="Courier New" w:cs="Courier New"/>
    </w:rPr>
  </w:style>
  <w:style w:type="paragraph" w:customStyle="1" w:styleId="Default">
    <w:name w:val="Default"/>
    <w:rsid w:val="000702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6410">
      <w:bodyDiv w:val="1"/>
      <w:marLeft w:val="0"/>
      <w:marRight w:val="0"/>
      <w:marTop w:val="0"/>
      <w:marBottom w:val="0"/>
      <w:divBdr>
        <w:top w:val="none" w:sz="0" w:space="0" w:color="auto"/>
        <w:left w:val="none" w:sz="0" w:space="0" w:color="auto"/>
        <w:bottom w:val="none" w:sz="0" w:space="0" w:color="auto"/>
        <w:right w:val="none" w:sz="0" w:space="0" w:color="auto"/>
      </w:divBdr>
    </w:div>
    <w:div w:id="17978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91BC427A14FA7015BB8B93992D1" ma:contentTypeVersion="" ma:contentTypeDescription="Een nieuw document maken." ma:contentTypeScope="" ma:versionID="36457ee17bc62007f6513224971396f7">
  <xsd:schema xmlns:xsd="http://www.w3.org/2001/XMLSchema" xmlns:xs="http://www.w3.org/2001/XMLSchema" xmlns:p="http://schemas.microsoft.com/office/2006/metadata/properties" xmlns:ns2="5e2d06a2-e894-4fc0-9219-8ef4d89372f1" xmlns:ns3="e24b33aa-1388-4256-9729-be469bff16f9" xmlns:ns4="8622f898-28a4-496a-b5c5-c074042b89b3" targetNamespace="http://schemas.microsoft.com/office/2006/metadata/properties" ma:root="true" ma:fieldsID="63723d91bd85ea6b58f48a3672bf1324" ns2:_="" ns3:_="" ns4:_="">
    <xsd:import namespace="5e2d06a2-e894-4fc0-9219-8ef4d89372f1"/>
    <xsd:import namespace="e24b33aa-1388-4256-9729-be469bff16f9"/>
    <xsd:import namespace="8622f898-28a4-496a-b5c5-c074042b89b3"/>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8" ma:displayName="Hoofdonderwerp" ma:format="Dropdown" ma:internalName="Hoofdonderwerp">
      <xsd:simpleType>
        <xsd:restriction base="dms:Choice">
          <xsd:enumeration value="Agenda en Notulen"/>
          <xsd:enumeration value="Boeken en artikelen"/>
          <xsd:enumeration value="Dossiers"/>
          <xsd:enumeration value="Formulieren - modellen en Handleidingen"/>
          <xsd:enumeration value="Generale regelingen"/>
          <xsd:enumeration value="In- en uitgaande stukken"/>
          <xsd:enumeration value="NAW"/>
          <xsd:enumeration value="Notities en Adviezen"/>
          <xsd:enumeration value="Ordinanties"/>
          <xsd:enumeration value="Overige"/>
          <xsd:enumeration value="Overzichten"/>
          <xsd:enumeration value="Presentaties"/>
          <xsd:enumeration value="Romeinse artikelen"/>
          <xsd:enumeration value="Standaarden"/>
          <xsd:enumeration value="Synode"/>
          <xsd:enumeration value="Tekst kerkorde 2004"/>
          <xsd:enumeration value="Website"/>
          <xsd:enumeration value="Werkgroepen"/>
        </xsd:restriction>
      </xsd:simpleType>
    </xsd:element>
    <xsd:element name="Tweede_x0020_onderwerp" ma:index="9" nillable="true" ma:displayName="Tweede onderwerp" ma:format="Dropdown" ma:internalName="Tweede_x0020_onderwerp">
      <xsd:simpleType>
        <xsd:restriction base="dms:Choice">
          <xsd:enumeration value="Advisering"/>
          <xsd:enumeration value="Agenda"/>
          <xsd:enumeration value="ANBI"/>
          <xsd:enumeration value="Beleidsplannen"/>
          <xsd:enumeration value="Cd-Rom Boekencentrum"/>
          <xsd:enumeration value="Cie. kerkorde"/>
          <xsd:enumeration value="Datalekken"/>
          <xsd:enumeration value="DKO - HKO"/>
          <xsd:enumeration value="Generale regelingen"/>
          <xsd:enumeration value="GRPP - definitief"/>
          <xsd:enumeration value="GRPP - wijzigingsdossier"/>
          <xsd:enumeration value="Handleidingen"/>
          <xsd:enumeration value="Ingekomen stukken"/>
          <xsd:enumeration value="Modellen"/>
          <xsd:enumeration value="Modellen t.b.v. beroepingswerk"/>
          <xsd:enumeration value="Notulen vergaderingen"/>
          <xsd:enumeration value="Ordinantie 1"/>
          <xsd:enumeration value="Ordinantie 10"/>
          <xsd:enumeration value="Ordinantie 11"/>
          <xsd:enumeration value="Ordinantie 12"/>
          <xsd:enumeration value="Ordinantie 13"/>
          <xsd:enumeration value="Ordinantie 14"/>
          <xsd:enumeration value="Ordinantie 15"/>
          <xsd:enumeration value="Ordinantie 16"/>
          <xsd:enumeration value="Ordinantie 17"/>
          <xsd:enumeration value="Ordinantie 18"/>
          <xsd:enumeration value="Ordinantie 19"/>
          <xsd:enumeration value="Ordinantie 2"/>
          <xsd:enumeration value="Ordinantie 20"/>
          <xsd:enumeration value="Ordinantie 3"/>
          <xsd:enumeration value="Ordinantie 4"/>
          <xsd:enumeration value="Ordinantie 5"/>
          <xsd:enumeration value="Ordinantie 6"/>
          <xsd:enumeration value="Ordinantie 7"/>
          <xsd:enumeration value="Ordinantie 8"/>
          <xsd:enumeration value="Ordinantie 9"/>
          <xsd:enumeration value="Ordinanties"/>
          <xsd:enumeration value="Ordinanties totaal"/>
          <xsd:enumeration value="Oud"/>
          <xsd:enumeration value="Overdoop"/>
          <xsd:enumeration value="Presentaties KV-dag 2016"/>
          <xsd:enumeration value="Procesreglement"/>
          <xsd:enumeration value="Regelingen en reglementen"/>
          <xsd:enumeration value="Romeinse artikelen totaal"/>
          <xsd:enumeration value="Springford"/>
          <xsd:enumeration value="Uitgaande correspondentie"/>
          <xsd:enumeration value="Van de Heuvel"/>
          <xsd:enumeration value="Verzuimprotocol predikanten"/>
          <xsd:enumeration value="VOG"/>
          <xsd:enumeration value="Wachtgeldregeling"/>
          <xsd:enumeration value="Werkgroep Dienstboek"/>
          <xsd:enumeration value="Werkgroep kleine gemeenten"/>
          <xsd:enumeration value="Wraking"/>
        </xsd:restriction>
      </xsd:simpleType>
    </xsd:element>
    <xsd:element name="Derde_x0020_onderwerp" ma:index="10" nillable="true" ma:displayName="Derde onderwerp" ma:format="Dropdown" ma:internalName="Derde_x0020_onderwerp">
      <xsd:simpleType>
        <xsd:restriction base="dms:Choice">
          <xsd:enumeration value="Beheer"/>
          <xsd:enumeration value="Bezwaarprocedure synodebesluit inzake ord 16"/>
          <xsd:enumeration value="Consideraties"/>
          <xsd:enumeration value="Generale Regelingen"/>
          <xsd:enumeration value="Ontvangen adviezen"/>
          <xsd:enumeration value="Ord 2-1 Perforatieregeling"/>
          <xsd:enumeration value="Ordinanties"/>
          <xsd:enumeration value="Vergaderingen"/>
          <xsd:enumeration value="Vervallen regelingen"/>
          <xsd:enumeration value="VOG"/>
          <xsd:enumeration value="Wijziging ord. 16-1"/>
          <xsd:enumeration value="Wijzigingsdossier"/>
        </xsd:restriction>
      </xsd:simpleType>
    </xsd:element>
    <xsd:element name="Jaar" ma:index="11" nillable="true" ma:displayName="Jaar" ma:format="Dropdown" ma:internalName="Jaar">
      <xsd:simpleType>
        <xsd:restriction base="dms:Choice">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e24b33aa-1388-4256-9729-be469bff16f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2f898-28a4-496a-b5c5-c074042b89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Generale regelingen</Hoofdonderwerp>
    <Tweede_x0020_onderwerp xmlns="5e2d06a2-e894-4fc0-9219-8ef4d89372f1">GRPP - definitief</Tweede_x0020_onderwerp>
    <Jaar xmlns="5e2d06a2-e894-4fc0-9219-8ef4d89372f1" xsi:nil="true"/>
    <SharedWithUsers xmlns="8622f898-28a4-496a-b5c5-c074042b89b3">
      <UserInfo>
        <DisplayName>Simone Kool</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FDEC-60E6-4641-A15B-FBAE759C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e24b33aa-1388-4256-9729-be469bff16f9"/>
    <ds:schemaRef ds:uri="8622f898-28a4-496a-b5c5-c074042b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4D57D-87B4-4FCF-ACEB-8D8A3829652B}">
  <ds:schemaRefs>
    <ds:schemaRef ds:uri="http://schemas.microsoft.com/sharepoint/v3/contenttype/forms"/>
  </ds:schemaRefs>
</ds:datastoreItem>
</file>

<file path=customXml/itemProps3.xml><?xml version="1.0" encoding="utf-8"?>
<ds:datastoreItem xmlns:ds="http://schemas.openxmlformats.org/officeDocument/2006/customXml" ds:itemID="{CB84F2C4-A309-47D9-B29A-35B7AA6B90AD}">
  <ds:schemaRefs>
    <ds:schemaRef ds:uri="http://schemas.microsoft.com/office/2006/metadata/properties"/>
    <ds:schemaRef ds:uri="http://purl.org/dc/terms/"/>
    <ds:schemaRef ds:uri="e24b33aa-1388-4256-9729-be469bff16f9"/>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e2d06a2-e894-4fc0-9219-8ef4d89372f1"/>
    <ds:schemaRef ds:uri="8622f898-28a4-496a-b5c5-c074042b89b3"/>
    <ds:schemaRef ds:uri="http://www.w3.org/XML/1998/namespace"/>
    <ds:schemaRef ds:uri="http://purl.org/dc/dcmitype/"/>
  </ds:schemaRefs>
</ds:datastoreItem>
</file>

<file path=customXml/itemProps4.xml><?xml version="1.0" encoding="utf-8"?>
<ds:datastoreItem xmlns:ds="http://schemas.openxmlformats.org/officeDocument/2006/customXml" ds:itemID="{1D2DAE4D-728B-4C50-9B9A-6AC955BC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Werkplan deeltijdpredikanten</vt:lpstr>
    </vt:vector>
  </TitlesOfParts>
  <Company>Kerkelijk Bureau Hersteld Hervormde Kerk</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Werkplan deeltijdpredikanten</dc:title>
  <dc:subject/>
  <dc:creator>Kerkelijk Bureau HHK / jv</dc:creator>
  <cp:keywords/>
  <dc:description/>
  <cp:lastModifiedBy>Simone Kool</cp:lastModifiedBy>
  <cp:revision>2</cp:revision>
  <cp:lastPrinted>2018-12-19T09:05:00Z</cp:lastPrinted>
  <dcterms:created xsi:type="dcterms:W3CDTF">2018-12-20T09:23:00Z</dcterms:created>
  <dcterms:modified xsi:type="dcterms:W3CDTF">2018-12-20T09:23:00Z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0x0101006308291BC427A14FA7015BB8B93992D1</vt:lpwstr>
  </property>
  <property fmtid="{D5CDD505-2E9C-101B-9397-08002B2CF9AE}" pid="3" name="Order">
    <vt:r8>100</vt:r8>
  </property>
</Properties>
</file>